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488" w:rsidRPr="00C57454" w:rsidRDefault="00FB6488" w:rsidP="00183BB4">
      <w:pPr>
        <w:spacing w:before="120" w:after="120" w:line="240" w:lineRule="auto"/>
        <w:jc w:val="both"/>
        <w:rPr>
          <w:rFonts w:ascii="Trebuchet MS" w:hAnsi="Trebuchet MS"/>
          <w:b/>
          <w:color w:val="002060"/>
        </w:rPr>
      </w:pPr>
      <w:r w:rsidRPr="00C57454">
        <w:rPr>
          <w:rFonts w:ascii="Trebuchet MS" w:hAnsi="Trebuchet MS"/>
          <w:b/>
          <w:color w:val="002060"/>
        </w:rPr>
        <w:t>PROGRAMUL OPERAŢIONAL CAPITAL UMAN</w:t>
      </w:r>
    </w:p>
    <w:p w:rsidR="00FB6488" w:rsidRPr="00C57454" w:rsidRDefault="00FB6488" w:rsidP="00183BB4">
      <w:pPr>
        <w:spacing w:before="120" w:after="120" w:line="240" w:lineRule="auto"/>
        <w:jc w:val="both"/>
        <w:rPr>
          <w:rFonts w:ascii="Trebuchet MS" w:hAnsi="Trebuchet MS"/>
          <w:b/>
          <w:color w:val="002060"/>
        </w:rPr>
      </w:pPr>
    </w:p>
    <w:p w:rsidR="0047757C" w:rsidRPr="00C57454" w:rsidRDefault="0047757C" w:rsidP="00183BB4">
      <w:pPr>
        <w:spacing w:before="120" w:after="120" w:line="240" w:lineRule="auto"/>
        <w:jc w:val="both"/>
        <w:rPr>
          <w:rFonts w:ascii="Trebuchet MS" w:hAnsi="Trebuchet MS"/>
          <w:b/>
          <w:i/>
          <w:color w:val="002060"/>
        </w:rPr>
      </w:pPr>
      <w:r w:rsidRPr="00C57454">
        <w:rPr>
          <w:rFonts w:ascii="Trebuchet MS" w:hAnsi="Trebuchet MS"/>
          <w:b/>
          <w:color w:val="002060"/>
          <w:u w:val="single"/>
        </w:rPr>
        <w:t>Axa prioritară 4</w:t>
      </w:r>
      <w:r w:rsidR="00BF3C45" w:rsidRPr="00C57454">
        <w:rPr>
          <w:rFonts w:ascii="Trebuchet MS" w:hAnsi="Trebuchet MS"/>
          <w:b/>
          <w:color w:val="002060"/>
          <w:u w:val="single"/>
        </w:rPr>
        <w:t>:</w:t>
      </w:r>
      <w:r w:rsidRPr="00C57454">
        <w:rPr>
          <w:rFonts w:ascii="Trebuchet MS" w:hAnsi="Trebuchet MS"/>
          <w:b/>
          <w:i/>
          <w:color w:val="002060"/>
        </w:rPr>
        <w:t xml:space="preserve"> Incluziunea socială și combaterea sărăciei</w:t>
      </w:r>
    </w:p>
    <w:p w:rsidR="0047757C" w:rsidRPr="00C57454" w:rsidRDefault="0047757C" w:rsidP="00183BB4">
      <w:pPr>
        <w:spacing w:before="120" w:after="120" w:line="240" w:lineRule="auto"/>
        <w:jc w:val="both"/>
        <w:rPr>
          <w:rFonts w:ascii="Trebuchet MS" w:hAnsi="Trebuchet MS"/>
          <w:b/>
          <w:i/>
          <w:color w:val="002060"/>
        </w:rPr>
      </w:pPr>
      <w:r w:rsidRPr="00C57454">
        <w:rPr>
          <w:rFonts w:ascii="Trebuchet MS" w:hAnsi="Trebuchet MS"/>
          <w:b/>
          <w:color w:val="002060"/>
          <w:u w:val="single"/>
        </w:rPr>
        <w:t>Obiectivul tematic 9:</w:t>
      </w:r>
      <w:r w:rsidRPr="00C57454">
        <w:rPr>
          <w:rFonts w:ascii="Trebuchet MS" w:hAnsi="Trebuchet MS"/>
          <w:b/>
          <w:i/>
          <w:color w:val="002060"/>
        </w:rPr>
        <w:t xml:space="preserve"> Promovarea incluziunii sociale, combaterea sărăciei și a oricărei forme de discriminare</w:t>
      </w:r>
    </w:p>
    <w:p w:rsidR="00FB6488" w:rsidRPr="00C57454" w:rsidRDefault="0047757C" w:rsidP="00183BB4">
      <w:pPr>
        <w:spacing w:before="120" w:after="120" w:line="240" w:lineRule="auto"/>
        <w:jc w:val="both"/>
        <w:rPr>
          <w:rFonts w:ascii="Trebuchet MS" w:hAnsi="Trebuchet MS"/>
          <w:b/>
          <w:i/>
          <w:color w:val="002060"/>
        </w:rPr>
      </w:pPr>
      <w:r w:rsidRPr="00C57454">
        <w:rPr>
          <w:rFonts w:ascii="Trebuchet MS" w:hAnsi="Trebuchet MS"/>
          <w:b/>
          <w:color w:val="002060"/>
          <w:u w:val="single"/>
        </w:rPr>
        <w:t>Prioritatea de investiții 9.iv:</w:t>
      </w:r>
      <w:r w:rsidRPr="00C57454">
        <w:rPr>
          <w:rFonts w:ascii="Trebuchet MS" w:hAnsi="Trebuchet MS"/>
          <w:b/>
          <w:i/>
          <w:color w:val="002060"/>
        </w:rPr>
        <w:t xml:space="preserve"> Creșterea accesului la servicii accesibile, durabile și de înaltă calitate, inclusiv asistență medicală și servicii sociale de interes general</w:t>
      </w:r>
    </w:p>
    <w:p w:rsidR="00FB6488" w:rsidRPr="00C57454" w:rsidRDefault="0047757C" w:rsidP="00183BB4">
      <w:pPr>
        <w:spacing w:before="120" w:after="120" w:line="240" w:lineRule="auto"/>
        <w:jc w:val="both"/>
        <w:rPr>
          <w:rFonts w:ascii="Trebuchet MS" w:hAnsi="Trebuchet MS"/>
          <w:b/>
          <w:color w:val="002060"/>
        </w:rPr>
      </w:pPr>
      <w:r w:rsidRPr="00C57454">
        <w:rPr>
          <w:rFonts w:ascii="Trebuchet MS" w:hAnsi="Trebuchet MS"/>
          <w:b/>
          <w:color w:val="002060"/>
          <w:u w:val="single"/>
        </w:rPr>
        <w:t>Obiectivul specific 4.9:</w:t>
      </w:r>
      <w:r w:rsidRPr="00C57454">
        <w:rPr>
          <w:rFonts w:ascii="Trebuchet MS" w:hAnsi="Trebuchet MS"/>
          <w:b/>
          <w:i/>
          <w:color w:val="002060"/>
        </w:rPr>
        <w:t xml:space="preserve"> Creșterea numărului de persoane care beneficiază de programe de sănătate și de servicii orientate către prevenție, depistare precoce (screening), diagnostic și tratament precoce pentru principalele patologii</w:t>
      </w:r>
    </w:p>
    <w:p w:rsidR="00FB6488" w:rsidRPr="00C57454" w:rsidRDefault="00FB6488" w:rsidP="00183BB4">
      <w:pPr>
        <w:spacing w:before="120" w:after="120" w:line="240" w:lineRule="auto"/>
        <w:jc w:val="both"/>
        <w:rPr>
          <w:rFonts w:ascii="Trebuchet MS" w:hAnsi="Trebuchet MS"/>
          <w:color w:val="244061" w:themeColor="accent1" w:themeShade="80"/>
        </w:rPr>
      </w:pPr>
    </w:p>
    <w:p w:rsidR="00475158" w:rsidRPr="00C57454" w:rsidRDefault="00475158" w:rsidP="00183BB4">
      <w:pPr>
        <w:spacing w:before="120" w:after="120" w:line="240" w:lineRule="auto"/>
        <w:jc w:val="center"/>
        <w:rPr>
          <w:rFonts w:ascii="Trebuchet MS" w:hAnsi="Trebuchet MS"/>
          <w:b/>
          <w:color w:val="244061" w:themeColor="accent1" w:themeShade="80"/>
        </w:rPr>
      </w:pPr>
    </w:p>
    <w:p w:rsidR="00475158" w:rsidRPr="00C57454" w:rsidRDefault="00475158" w:rsidP="00183BB4">
      <w:pPr>
        <w:spacing w:before="120" w:after="120" w:line="240" w:lineRule="auto"/>
        <w:jc w:val="center"/>
        <w:rPr>
          <w:rFonts w:ascii="Trebuchet MS" w:hAnsi="Trebuchet MS"/>
          <w:b/>
          <w:color w:val="244061" w:themeColor="accent1" w:themeShade="80"/>
        </w:rPr>
      </w:pPr>
    </w:p>
    <w:p w:rsidR="00EE3492" w:rsidRPr="00C57454" w:rsidRDefault="00EE3492" w:rsidP="00183BB4">
      <w:pPr>
        <w:spacing w:before="120" w:after="120" w:line="240" w:lineRule="auto"/>
        <w:jc w:val="center"/>
        <w:rPr>
          <w:rFonts w:ascii="Trebuchet MS" w:hAnsi="Trebuchet MS"/>
          <w:b/>
          <w:bCs/>
          <w:color w:val="C00000"/>
        </w:rPr>
      </w:pPr>
    </w:p>
    <w:p w:rsidR="00EE3492" w:rsidRPr="00C57454" w:rsidRDefault="00EE3492" w:rsidP="00183BB4">
      <w:pPr>
        <w:spacing w:before="120" w:after="120" w:line="240" w:lineRule="auto"/>
        <w:jc w:val="center"/>
        <w:rPr>
          <w:rFonts w:ascii="Trebuchet MS" w:hAnsi="Trebuchet MS"/>
          <w:b/>
          <w:bCs/>
          <w:color w:val="C00000"/>
        </w:rPr>
      </w:pPr>
    </w:p>
    <w:p w:rsidR="00475158" w:rsidRPr="00C57454" w:rsidRDefault="00F94F45" w:rsidP="00183BB4">
      <w:pPr>
        <w:spacing w:before="120" w:after="120" w:line="240" w:lineRule="auto"/>
        <w:jc w:val="center"/>
        <w:rPr>
          <w:rFonts w:ascii="Trebuchet MS" w:hAnsi="Trebuchet MS"/>
          <w:b/>
          <w:bCs/>
          <w:color w:val="C00000"/>
        </w:rPr>
      </w:pPr>
      <w:r w:rsidRPr="00C57454">
        <w:rPr>
          <w:rFonts w:ascii="Trebuchet MS" w:hAnsi="Trebuchet MS"/>
          <w:b/>
          <w:bCs/>
          <w:color w:val="C00000"/>
        </w:rPr>
        <w:t>Apelul de proiecte nr…… /2017</w:t>
      </w:r>
    </w:p>
    <w:p w:rsidR="00475158" w:rsidRPr="00C57454" w:rsidRDefault="00475158" w:rsidP="00183BB4">
      <w:pPr>
        <w:spacing w:before="120" w:after="120" w:line="240" w:lineRule="auto"/>
        <w:jc w:val="center"/>
        <w:rPr>
          <w:rFonts w:ascii="Trebuchet MS" w:hAnsi="Trebuchet MS"/>
          <w:color w:val="17365D"/>
        </w:rPr>
      </w:pPr>
    </w:p>
    <w:p w:rsidR="00475158" w:rsidRPr="00C57454" w:rsidRDefault="00475158" w:rsidP="00183BB4">
      <w:pPr>
        <w:spacing w:before="120" w:after="120" w:line="240" w:lineRule="auto"/>
        <w:jc w:val="center"/>
        <w:rPr>
          <w:rFonts w:ascii="Trebuchet MS" w:hAnsi="Trebuchet MS"/>
          <w:color w:val="17365D"/>
        </w:rPr>
      </w:pPr>
    </w:p>
    <w:p w:rsidR="00475158" w:rsidRPr="00C57454" w:rsidRDefault="00475158" w:rsidP="00183BB4">
      <w:pPr>
        <w:spacing w:before="120" w:after="120" w:line="240" w:lineRule="auto"/>
        <w:jc w:val="center"/>
        <w:rPr>
          <w:rFonts w:ascii="Trebuchet MS" w:hAnsi="Trebuchet MS"/>
          <w:b/>
          <w:bCs/>
          <w:i/>
          <w:iCs/>
          <w:color w:val="002060"/>
        </w:rPr>
      </w:pPr>
      <w:r w:rsidRPr="00C57454">
        <w:rPr>
          <w:rFonts w:ascii="Trebuchet MS" w:hAnsi="Trebuchet MS"/>
          <w:b/>
          <w:bCs/>
          <w:i/>
          <w:iCs/>
          <w:color w:val="002060"/>
        </w:rPr>
        <w:t>GHIDUL SOLICITANTULUI - CONDIȚII SPECIFICE DE ACCESARE A FONDURILOR</w:t>
      </w:r>
    </w:p>
    <w:p w:rsidR="0073587D" w:rsidRPr="0073587D" w:rsidRDefault="0073587D" w:rsidP="0073587D">
      <w:pPr>
        <w:spacing w:before="120" w:after="120" w:line="240" w:lineRule="auto"/>
        <w:jc w:val="center"/>
        <w:rPr>
          <w:rFonts w:ascii="Trebuchet MS" w:hAnsi="Trebuchet MS"/>
          <w:b/>
          <w:color w:val="C00000"/>
        </w:rPr>
      </w:pPr>
      <w:r w:rsidRPr="0073587D">
        <w:rPr>
          <w:rFonts w:ascii="Trebuchet MS" w:hAnsi="Trebuchet MS"/>
          <w:b/>
          <w:color w:val="C00000"/>
        </w:rPr>
        <w:t xml:space="preserve">”Fii responsabilă de sănătatea ta – programe </w:t>
      </w:r>
      <w:r w:rsidRPr="0073587D">
        <w:rPr>
          <w:rFonts w:ascii="Trebuchet MS" w:hAnsi="Trebuchet MS"/>
          <w:b/>
          <w:color w:val="C00000"/>
          <w:u w:val="single"/>
        </w:rPr>
        <w:t>regionale</w:t>
      </w:r>
      <w:r w:rsidRPr="0073587D">
        <w:rPr>
          <w:rFonts w:ascii="Trebuchet MS" w:hAnsi="Trebuchet MS"/>
          <w:b/>
          <w:color w:val="C00000"/>
        </w:rPr>
        <w:t xml:space="preserve"> de prevenție, depistare precoce, diagnostic și tratament precoce a cancerului de col uterin în regiunile de dezvoltare</w:t>
      </w:r>
      <w:r>
        <w:rPr>
          <w:rFonts w:ascii="Trebuchet MS" w:hAnsi="Trebuchet MS"/>
          <w:b/>
          <w:color w:val="C00000"/>
        </w:rPr>
        <w:t>:</w:t>
      </w:r>
      <w:r w:rsidRPr="0073587D">
        <w:rPr>
          <w:rFonts w:ascii="Trebuchet MS" w:hAnsi="Trebuchet MS"/>
          <w:b/>
          <w:color w:val="C00000"/>
        </w:rPr>
        <w:t xml:space="preserve"> Nord Vest, Centru, Sud Muntenia, Nord Est - etapa II”</w:t>
      </w:r>
    </w:p>
    <w:p w:rsidR="000C44A2" w:rsidRPr="00C57454" w:rsidRDefault="000C44A2" w:rsidP="00183BB4">
      <w:pPr>
        <w:spacing w:before="120" w:after="120" w:line="240" w:lineRule="auto"/>
        <w:jc w:val="center"/>
        <w:rPr>
          <w:rFonts w:ascii="Trebuchet MS" w:hAnsi="Trebuchet MS"/>
          <w:b/>
          <w:i/>
          <w:color w:val="002060"/>
        </w:rPr>
      </w:pPr>
      <w:r w:rsidRPr="00C57454">
        <w:rPr>
          <w:rFonts w:ascii="Trebuchet MS" w:hAnsi="Trebuchet MS"/>
          <w:b/>
          <w:i/>
          <w:color w:val="002060"/>
        </w:rPr>
        <w:t xml:space="preserve">AP </w:t>
      </w:r>
      <w:r w:rsidR="0047757C" w:rsidRPr="00C57454">
        <w:rPr>
          <w:rFonts w:ascii="Trebuchet MS" w:hAnsi="Trebuchet MS"/>
          <w:b/>
          <w:i/>
          <w:color w:val="002060"/>
        </w:rPr>
        <w:t>4</w:t>
      </w:r>
      <w:r w:rsidRPr="00C57454">
        <w:rPr>
          <w:rFonts w:ascii="Trebuchet MS" w:hAnsi="Trebuchet MS"/>
          <w:b/>
          <w:i/>
          <w:color w:val="002060"/>
        </w:rPr>
        <w:t xml:space="preserve">/ PI </w:t>
      </w:r>
      <w:r w:rsidR="0047757C" w:rsidRPr="00C57454">
        <w:rPr>
          <w:rFonts w:ascii="Trebuchet MS" w:hAnsi="Trebuchet MS"/>
          <w:b/>
          <w:i/>
          <w:color w:val="002060"/>
        </w:rPr>
        <w:t>9</w:t>
      </w:r>
      <w:r w:rsidRPr="00C57454">
        <w:rPr>
          <w:rFonts w:ascii="Trebuchet MS" w:hAnsi="Trebuchet MS"/>
          <w:b/>
          <w:i/>
          <w:color w:val="002060"/>
        </w:rPr>
        <w:t>.i</w:t>
      </w:r>
      <w:r w:rsidR="0047757C" w:rsidRPr="00C57454">
        <w:rPr>
          <w:rFonts w:ascii="Trebuchet MS" w:hAnsi="Trebuchet MS"/>
          <w:b/>
          <w:i/>
          <w:color w:val="002060"/>
        </w:rPr>
        <w:t>v</w:t>
      </w:r>
      <w:r w:rsidRPr="00C57454">
        <w:rPr>
          <w:rFonts w:ascii="Trebuchet MS" w:hAnsi="Trebuchet MS"/>
          <w:b/>
          <w:i/>
          <w:color w:val="002060"/>
        </w:rPr>
        <w:t xml:space="preserve">/ OS </w:t>
      </w:r>
      <w:r w:rsidR="0047757C" w:rsidRPr="00C57454">
        <w:rPr>
          <w:rFonts w:ascii="Trebuchet MS" w:hAnsi="Trebuchet MS"/>
          <w:b/>
          <w:i/>
          <w:color w:val="002060"/>
        </w:rPr>
        <w:t>4</w:t>
      </w:r>
      <w:r w:rsidRPr="00C57454">
        <w:rPr>
          <w:rFonts w:ascii="Trebuchet MS" w:hAnsi="Trebuchet MS"/>
          <w:b/>
          <w:i/>
          <w:color w:val="002060"/>
        </w:rPr>
        <w:t>.</w:t>
      </w:r>
      <w:r w:rsidR="0047757C" w:rsidRPr="00C57454">
        <w:rPr>
          <w:rFonts w:ascii="Trebuchet MS" w:hAnsi="Trebuchet MS"/>
          <w:b/>
          <w:i/>
          <w:color w:val="002060"/>
        </w:rPr>
        <w:t>9</w:t>
      </w:r>
    </w:p>
    <w:p w:rsidR="00FB6488" w:rsidRPr="00C57454" w:rsidRDefault="00FB6488" w:rsidP="00183BB4">
      <w:pPr>
        <w:spacing w:before="120" w:after="120" w:line="240" w:lineRule="auto"/>
        <w:jc w:val="center"/>
        <w:rPr>
          <w:rFonts w:ascii="Trebuchet MS" w:hAnsi="Trebuchet MS"/>
          <w:color w:val="244061" w:themeColor="accent1" w:themeShade="80"/>
        </w:rPr>
      </w:pPr>
    </w:p>
    <w:p w:rsidR="00FB6488" w:rsidRPr="00C57454" w:rsidRDefault="00FB6488" w:rsidP="00183BB4">
      <w:pPr>
        <w:spacing w:before="120" w:after="120" w:line="240" w:lineRule="auto"/>
        <w:jc w:val="both"/>
        <w:rPr>
          <w:rFonts w:ascii="Trebuchet MS" w:hAnsi="Trebuchet MS"/>
          <w:color w:val="244061" w:themeColor="accent1" w:themeShade="80"/>
        </w:rPr>
      </w:pPr>
    </w:p>
    <w:p w:rsidR="004E7E32" w:rsidRPr="00C57454" w:rsidRDefault="004E7E32" w:rsidP="00183BB4">
      <w:pPr>
        <w:spacing w:before="120" w:after="120" w:line="240" w:lineRule="auto"/>
        <w:jc w:val="both"/>
        <w:rPr>
          <w:rFonts w:ascii="Trebuchet MS" w:hAnsi="Trebuchet MS"/>
          <w:color w:val="244061" w:themeColor="accent1" w:themeShade="80"/>
        </w:rPr>
      </w:pPr>
    </w:p>
    <w:p w:rsidR="004E7E32" w:rsidRPr="00C57454" w:rsidRDefault="004E7E32" w:rsidP="00183BB4">
      <w:pPr>
        <w:spacing w:before="120" w:after="120" w:line="240" w:lineRule="auto"/>
        <w:jc w:val="both"/>
        <w:rPr>
          <w:rFonts w:ascii="Trebuchet MS" w:hAnsi="Trebuchet MS"/>
          <w:color w:val="244061" w:themeColor="accent1" w:themeShade="80"/>
        </w:rPr>
      </w:pPr>
    </w:p>
    <w:p w:rsidR="004E7E32" w:rsidRPr="00C57454" w:rsidRDefault="004E7E32" w:rsidP="00183BB4">
      <w:pPr>
        <w:spacing w:before="120" w:after="120" w:line="240" w:lineRule="auto"/>
        <w:jc w:val="both"/>
        <w:rPr>
          <w:rFonts w:ascii="Trebuchet MS" w:hAnsi="Trebuchet MS"/>
          <w:color w:val="244061" w:themeColor="accent1" w:themeShade="80"/>
        </w:rPr>
      </w:pPr>
    </w:p>
    <w:p w:rsidR="004E7E32" w:rsidRPr="00C57454" w:rsidRDefault="004E7E32" w:rsidP="00183BB4">
      <w:pPr>
        <w:spacing w:before="120" w:after="120" w:line="240" w:lineRule="auto"/>
        <w:jc w:val="both"/>
        <w:rPr>
          <w:rFonts w:ascii="Trebuchet MS" w:hAnsi="Trebuchet MS"/>
          <w:color w:val="244061" w:themeColor="accent1" w:themeShade="80"/>
        </w:rPr>
      </w:pPr>
    </w:p>
    <w:p w:rsidR="006D2BB1" w:rsidRPr="00C57454" w:rsidRDefault="006D2BB1" w:rsidP="00183BB4">
      <w:pPr>
        <w:spacing w:before="120" w:after="120" w:line="240" w:lineRule="auto"/>
        <w:jc w:val="center"/>
        <w:rPr>
          <w:rFonts w:ascii="Trebuchet MS" w:hAnsi="Trebuchet MS"/>
          <w:color w:val="244061" w:themeColor="accent1" w:themeShade="80"/>
        </w:rPr>
      </w:pPr>
    </w:p>
    <w:p w:rsidR="006D2BB1" w:rsidRPr="00C57454" w:rsidRDefault="006D2BB1" w:rsidP="00183BB4">
      <w:pPr>
        <w:spacing w:before="120" w:after="120" w:line="240" w:lineRule="auto"/>
        <w:jc w:val="center"/>
        <w:rPr>
          <w:rFonts w:ascii="Trebuchet MS" w:hAnsi="Trebuchet MS"/>
          <w:color w:val="244061" w:themeColor="accent1" w:themeShade="80"/>
        </w:rPr>
      </w:pPr>
    </w:p>
    <w:p w:rsidR="006D2BB1" w:rsidRPr="00C57454" w:rsidRDefault="006D2BB1" w:rsidP="00183BB4">
      <w:pPr>
        <w:spacing w:before="120" w:after="120" w:line="240" w:lineRule="auto"/>
        <w:jc w:val="center"/>
        <w:rPr>
          <w:rFonts w:ascii="Trebuchet MS" w:hAnsi="Trebuchet MS"/>
          <w:color w:val="244061" w:themeColor="accent1" w:themeShade="80"/>
        </w:rPr>
      </w:pPr>
    </w:p>
    <w:p w:rsidR="006D2BB1" w:rsidRPr="00C57454" w:rsidRDefault="006D2BB1" w:rsidP="00183BB4">
      <w:pPr>
        <w:spacing w:before="120" w:after="120" w:line="240" w:lineRule="auto"/>
        <w:jc w:val="center"/>
        <w:rPr>
          <w:rFonts w:ascii="Trebuchet MS" w:hAnsi="Trebuchet MS"/>
          <w:color w:val="244061" w:themeColor="accent1" w:themeShade="80"/>
        </w:rPr>
      </w:pPr>
    </w:p>
    <w:p w:rsidR="006D2BB1" w:rsidRPr="00C57454" w:rsidRDefault="006D2BB1" w:rsidP="00183BB4">
      <w:pPr>
        <w:spacing w:before="120" w:after="120" w:line="240" w:lineRule="auto"/>
        <w:jc w:val="center"/>
        <w:rPr>
          <w:rFonts w:ascii="Trebuchet MS" w:hAnsi="Trebuchet MS"/>
          <w:color w:val="244061" w:themeColor="accent1" w:themeShade="80"/>
        </w:rPr>
      </w:pPr>
    </w:p>
    <w:p w:rsidR="006D2BB1" w:rsidRPr="00C57454" w:rsidRDefault="006D2BB1" w:rsidP="00183BB4">
      <w:pPr>
        <w:spacing w:before="120" w:after="120" w:line="240" w:lineRule="auto"/>
        <w:jc w:val="center"/>
        <w:rPr>
          <w:rFonts w:ascii="Trebuchet MS" w:hAnsi="Trebuchet MS"/>
          <w:color w:val="244061" w:themeColor="accent1" w:themeShade="80"/>
        </w:rPr>
      </w:pPr>
    </w:p>
    <w:p w:rsidR="00FB6488" w:rsidRPr="00C57454" w:rsidRDefault="001C310B" w:rsidP="0073587D">
      <w:pPr>
        <w:spacing w:before="120" w:after="120" w:line="240" w:lineRule="auto"/>
        <w:jc w:val="center"/>
        <w:rPr>
          <w:rFonts w:ascii="Trebuchet MS" w:hAnsi="Trebuchet MS"/>
          <w:color w:val="244061" w:themeColor="accent1" w:themeShade="80"/>
        </w:rPr>
      </w:pPr>
      <w:r>
        <w:rPr>
          <w:rFonts w:ascii="Trebuchet MS" w:hAnsi="Trebuchet MS"/>
          <w:color w:val="002060"/>
        </w:rPr>
        <w:t>…</w:t>
      </w:r>
      <w:r w:rsidR="0099445B" w:rsidRPr="00C57454">
        <w:rPr>
          <w:rFonts w:ascii="Trebuchet MS" w:hAnsi="Trebuchet MS"/>
          <w:color w:val="002060"/>
        </w:rPr>
        <w:t xml:space="preserve"> </w:t>
      </w:r>
      <w:r w:rsidR="004E7E32" w:rsidRPr="00C57454">
        <w:rPr>
          <w:rFonts w:ascii="Trebuchet MS" w:hAnsi="Trebuchet MS"/>
          <w:color w:val="002060"/>
        </w:rPr>
        <w:t>201</w:t>
      </w:r>
      <w:r w:rsidR="0047757C" w:rsidRPr="00C57454">
        <w:rPr>
          <w:rFonts w:ascii="Trebuchet MS" w:hAnsi="Trebuchet MS"/>
          <w:color w:val="002060"/>
        </w:rPr>
        <w:t>7</w:t>
      </w:r>
      <w:r w:rsidR="00FB6488" w:rsidRPr="00C57454">
        <w:rPr>
          <w:rFonts w:ascii="Trebuchet MS" w:hAnsi="Trebuchet MS"/>
          <w:color w:val="244061" w:themeColor="accent1" w:themeShade="80"/>
        </w:rPr>
        <w:br w:type="page"/>
      </w:r>
    </w:p>
    <w:p w:rsidR="00FB6488" w:rsidRPr="00C57454" w:rsidRDefault="00FB6488" w:rsidP="00183BB4">
      <w:pPr>
        <w:spacing w:before="120" w:after="120" w:line="240" w:lineRule="auto"/>
        <w:jc w:val="both"/>
        <w:rPr>
          <w:rFonts w:ascii="Trebuchet MS" w:hAnsi="Trebuchet MS"/>
          <w:color w:val="244061" w:themeColor="accent1" w:themeShade="80"/>
        </w:rPr>
      </w:pPr>
    </w:p>
    <w:p w:rsidR="00FB6488" w:rsidRPr="00C57454" w:rsidRDefault="00FB6488" w:rsidP="00183BB4">
      <w:pPr>
        <w:spacing w:before="120" w:after="120" w:line="240" w:lineRule="auto"/>
        <w:jc w:val="center"/>
        <w:rPr>
          <w:rFonts w:ascii="Trebuchet MS" w:hAnsi="Trebuchet MS"/>
          <w:b/>
          <w:color w:val="244061" w:themeColor="accent1" w:themeShade="80"/>
        </w:rPr>
      </w:pPr>
      <w:r w:rsidRPr="00C57454">
        <w:rPr>
          <w:rFonts w:ascii="Trebuchet MS" w:hAnsi="Trebuchet MS"/>
          <w:b/>
          <w:color w:val="244061" w:themeColor="accent1" w:themeShade="80"/>
        </w:rPr>
        <w:t>CUPRINS</w:t>
      </w:r>
    </w:p>
    <w:p w:rsidR="00FB6488" w:rsidRPr="00C57454" w:rsidRDefault="00FB6488" w:rsidP="00183BB4">
      <w:pPr>
        <w:spacing w:before="120" w:after="120" w:line="240" w:lineRule="auto"/>
        <w:jc w:val="center"/>
        <w:rPr>
          <w:rFonts w:ascii="Trebuchet MS" w:hAnsi="Trebuchet MS"/>
          <w:b/>
          <w:color w:val="244061" w:themeColor="accent1" w:themeShade="80"/>
        </w:rPr>
      </w:pPr>
    </w:p>
    <w:p w:rsidR="008E10CE" w:rsidRDefault="00FB6488">
      <w:pPr>
        <w:pStyle w:val="Cuprins1"/>
        <w:tabs>
          <w:tab w:val="right" w:leader="dot" w:pos="9628"/>
        </w:tabs>
        <w:rPr>
          <w:rFonts w:asciiTheme="minorHAnsi" w:eastAsiaTheme="minorEastAsia" w:hAnsiTheme="minorHAnsi" w:cstheme="minorBidi"/>
          <w:noProof/>
          <w:lang w:eastAsia="ro-RO"/>
        </w:rPr>
      </w:pPr>
      <w:r w:rsidRPr="00C57454">
        <w:rPr>
          <w:rFonts w:ascii="Trebuchet MS" w:hAnsi="Trebuchet MS"/>
          <w:color w:val="244061" w:themeColor="accent1" w:themeShade="80"/>
        </w:rPr>
        <w:fldChar w:fldCharType="begin"/>
      </w:r>
      <w:r w:rsidRPr="00C57454">
        <w:rPr>
          <w:rFonts w:ascii="Trebuchet MS" w:hAnsi="Trebuchet MS"/>
          <w:color w:val="244061" w:themeColor="accent1" w:themeShade="80"/>
        </w:rPr>
        <w:instrText xml:space="preserve"> TOC \o "1-3" \h \z \u </w:instrText>
      </w:r>
      <w:r w:rsidRPr="00C57454">
        <w:rPr>
          <w:rFonts w:ascii="Trebuchet MS" w:hAnsi="Trebuchet MS"/>
          <w:color w:val="244061" w:themeColor="accent1" w:themeShade="80"/>
        </w:rPr>
        <w:fldChar w:fldCharType="separate"/>
      </w:r>
      <w:hyperlink w:anchor="_Toc489541675" w:history="1">
        <w:r w:rsidR="008E10CE" w:rsidRPr="00FC31A0">
          <w:rPr>
            <w:rStyle w:val="Hyperlink"/>
            <w:rFonts w:ascii="Trebuchet MS" w:hAnsi="Trebuchet MS"/>
            <w:b/>
            <w:noProof/>
          </w:rPr>
          <w:t>CAPITOLUL 1. Informații despre apelul de proiecte</w:t>
        </w:r>
        <w:r w:rsidR="008E10CE">
          <w:rPr>
            <w:noProof/>
            <w:webHidden/>
          </w:rPr>
          <w:tab/>
        </w:r>
        <w:r w:rsidR="008E10CE">
          <w:rPr>
            <w:noProof/>
            <w:webHidden/>
          </w:rPr>
          <w:fldChar w:fldCharType="begin"/>
        </w:r>
        <w:r w:rsidR="008E10CE">
          <w:rPr>
            <w:noProof/>
            <w:webHidden/>
          </w:rPr>
          <w:instrText xml:space="preserve"> PAGEREF _Toc489541675 \h </w:instrText>
        </w:r>
        <w:r w:rsidR="008E10CE">
          <w:rPr>
            <w:noProof/>
            <w:webHidden/>
          </w:rPr>
        </w:r>
        <w:r w:rsidR="008E10CE">
          <w:rPr>
            <w:noProof/>
            <w:webHidden/>
          </w:rPr>
          <w:fldChar w:fldCharType="separate"/>
        </w:r>
        <w:r w:rsidR="008E10CE">
          <w:rPr>
            <w:noProof/>
            <w:webHidden/>
          </w:rPr>
          <w:t>3</w:t>
        </w:r>
        <w:r w:rsidR="008E10CE">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76" w:history="1">
        <w:r w:rsidRPr="00FC31A0">
          <w:rPr>
            <w:rStyle w:val="Hyperlink"/>
            <w:rFonts w:ascii="Trebuchet MS" w:hAnsi="Trebuchet MS"/>
            <w:b/>
            <w:noProof/>
          </w:rPr>
          <w:t>Informații generale</w:t>
        </w:r>
        <w:r>
          <w:rPr>
            <w:noProof/>
            <w:webHidden/>
          </w:rPr>
          <w:tab/>
        </w:r>
        <w:r>
          <w:rPr>
            <w:noProof/>
            <w:webHidden/>
          </w:rPr>
          <w:fldChar w:fldCharType="begin"/>
        </w:r>
        <w:r>
          <w:rPr>
            <w:noProof/>
            <w:webHidden/>
          </w:rPr>
          <w:instrText xml:space="preserve"> PAGEREF _Toc489541676 \h </w:instrText>
        </w:r>
        <w:r>
          <w:rPr>
            <w:noProof/>
            <w:webHidden/>
          </w:rPr>
        </w:r>
        <w:r>
          <w:rPr>
            <w:noProof/>
            <w:webHidden/>
          </w:rPr>
          <w:fldChar w:fldCharType="separate"/>
        </w:r>
        <w:r>
          <w:rPr>
            <w:noProof/>
            <w:webHidden/>
          </w:rPr>
          <w:t>3</w:t>
        </w:r>
        <w:r>
          <w:rPr>
            <w:noProof/>
            <w:webHidden/>
          </w:rPr>
          <w:fldChar w:fldCharType="end"/>
        </w:r>
      </w:hyperlink>
    </w:p>
    <w:p w:rsidR="008E10CE" w:rsidRDefault="008E10CE">
      <w:pPr>
        <w:pStyle w:val="Cuprins2"/>
        <w:tabs>
          <w:tab w:val="left" w:pos="1100"/>
          <w:tab w:val="right" w:leader="dot" w:pos="9628"/>
        </w:tabs>
        <w:rPr>
          <w:rFonts w:asciiTheme="minorHAnsi" w:eastAsiaTheme="minorEastAsia" w:hAnsiTheme="minorHAnsi" w:cstheme="minorBidi"/>
          <w:noProof/>
          <w:lang w:eastAsia="ro-RO"/>
        </w:rPr>
      </w:pPr>
      <w:hyperlink w:anchor="_Toc489541677" w:history="1">
        <w:r w:rsidRPr="00FC31A0">
          <w:rPr>
            <w:rStyle w:val="Hyperlink"/>
            <w:rFonts w:ascii="Trebuchet MS" w:hAnsi="Trebuchet MS"/>
            <w:b/>
            <w:noProof/>
          </w:rPr>
          <w:t xml:space="preserve">1.1. </w:t>
        </w:r>
        <w:r>
          <w:rPr>
            <w:rFonts w:asciiTheme="minorHAnsi" w:eastAsiaTheme="minorEastAsia" w:hAnsiTheme="minorHAnsi" w:cstheme="minorBidi"/>
            <w:noProof/>
            <w:lang w:eastAsia="ro-RO"/>
          </w:rPr>
          <w:tab/>
        </w:r>
        <w:r w:rsidRPr="00FC31A0">
          <w:rPr>
            <w:rStyle w:val="Hyperlink"/>
            <w:rFonts w:ascii="Trebuchet MS" w:hAnsi="Trebuchet MS"/>
            <w:b/>
            <w:noProof/>
          </w:rPr>
          <w:t xml:space="preserve"> Axa prioritară, prioritatea de investiții, obiectiv specific, rezultat așteptat</w:t>
        </w:r>
        <w:r>
          <w:rPr>
            <w:noProof/>
            <w:webHidden/>
          </w:rPr>
          <w:tab/>
        </w:r>
        <w:r>
          <w:rPr>
            <w:noProof/>
            <w:webHidden/>
          </w:rPr>
          <w:fldChar w:fldCharType="begin"/>
        </w:r>
        <w:r>
          <w:rPr>
            <w:noProof/>
            <w:webHidden/>
          </w:rPr>
          <w:instrText xml:space="preserve"> PAGEREF _Toc489541677 \h </w:instrText>
        </w:r>
        <w:r>
          <w:rPr>
            <w:noProof/>
            <w:webHidden/>
          </w:rPr>
        </w:r>
        <w:r>
          <w:rPr>
            <w:noProof/>
            <w:webHidden/>
          </w:rPr>
          <w:fldChar w:fldCharType="separate"/>
        </w:r>
        <w:r>
          <w:rPr>
            <w:noProof/>
            <w:webHidden/>
          </w:rPr>
          <w:t>6</w:t>
        </w:r>
        <w:r>
          <w:rPr>
            <w:noProof/>
            <w:webHidden/>
          </w:rPr>
          <w:fldChar w:fldCharType="end"/>
        </w:r>
      </w:hyperlink>
    </w:p>
    <w:p w:rsidR="008E10CE" w:rsidRDefault="008E10CE">
      <w:pPr>
        <w:pStyle w:val="Cuprins2"/>
        <w:tabs>
          <w:tab w:val="left" w:pos="880"/>
          <w:tab w:val="right" w:leader="dot" w:pos="9628"/>
        </w:tabs>
        <w:rPr>
          <w:rFonts w:asciiTheme="minorHAnsi" w:eastAsiaTheme="minorEastAsia" w:hAnsiTheme="minorHAnsi" w:cstheme="minorBidi"/>
          <w:noProof/>
          <w:lang w:eastAsia="ro-RO"/>
        </w:rPr>
      </w:pPr>
      <w:hyperlink w:anchor="_Toc489541678" w:history="1">
        <w:r w:rsidRPr="00FC31A0">
          <w:rPr>
            <w:rStyle w:val="Hyperlink"/>
            <w:rFonts w:ascii="Trebuchet MS" w:hAnsi="Trebuchet MS"/>
            <w:b/>
            <w:noProof/>
          </w:rPr>
          <w:t>1.2.</w:t>
        </w:r>
        <w:r>
          <w:rPr>
            <w:rFonts w:asciiTheme="minorHAnsi" w:eastAsiaTheme="minorEastAsia" w:hAnsiTheme="minorHAnsi" w:cstheme="minorBidi"/>
            <w:noProof/>
            <w:lang w:eastAsia="ro-RO"/>
          </w:rPr>
          <w:tab/>
        </w:r>
        <w:r w:rsidRPr="00FC31A0">
          <w:rPr>
            <w:rStyle w:val="Hyperlink"/>
            <w:rFonts w:ascii="Trebuchet MS" w:hAnsi="Trebuchet MS"/>
            <w:b/>
            <w:noProof/>
          </w:rPr>
          <w:t>Tipul apelului de proiecte și perioada de depunere a propunerilor de proiecte</w:t>
        </w:r>
        <w:r>
          <w:rPr>
            <w:noProof/>
            <w:webHidden/>
          </w:rPr>
          <w:tab/>
        </w:r>
        <w:r>
          <w:rPr>
            <w:noProof/>
            <w:webHidden/>
          </w:rPr>
          <w:fldChar w:fldCharType="begin"/>
        </w:r>
        <w:r>
          <w:rPr>
            <w:noProof/>
            <w:webHidden/>
          </w:rPr>
          <w:instrText xml:space="preserve"> PAGEREF _Toc489541678 \h </w:instrText>
        </w:r>
        <w:r>
          <w:rPr>
            <w:noProof/>
            <w:webHidden/>
          </w:rPr>
        </w:r>
        <w:r>
          <w:rPr>
            <w:noProof/>
            <w:webHidden/>
          </w:rPr>
          <w:fldChar w:fldCharType="separate"/>
        </w:r>
        <w:r>
          <w:rPr>
            <w:noProof/>
            <w:webHidden/>
          </w:rPr>
          <w:t>6</w:t>
        </w:r>
        <w:r>
          <w:rPr>
            <w:noProof/>
            <w:webHidden/>
          </w:rPr>
          <w:fldChar w:fldCharType="end"/>
        </w:r>
      </w:hyperlink>
    </w:p>
    <w:p w:rsidR="008E10CE" w:rsidRDefault="008E10CE">
      <w:pPr>
        <w:pStyle w:val="Cuprins2"/>
        <w:tabs>
          <w:tab w:val="left" w:pos="880"/>
          <w:tab w:val="right" w:leader="dot" w:pos="9628"/>
        </w:tabs>
        <w:rPr>
          <w:rFonts w:asciiTheme="minorHAnsi" w:eastAsiaTheme="minorEastAsia" w:hAnsiTheme="minorHAnsi" w:cstheme="minorBidi"/>
          <w:noProof/>
          <w:lang w:eastAsia="ro-RO"/>
        </w:rPr>
      </w:pPr>
      <w:hyperlink w:anchor="_Toc489541679" w:history="1">
        <w:r w:rsidRPr="00FC31A0">
          <w:rPr>
            <w:rStyle w:val="Hyperlink"/>
            <w:rFonts w:ascii="Trebuchet MS" w:hAnsi="Trebuchet MS"/>
            <w:b/>
            <w:noProof/>
          </w:rPr>
          <w:t>1.3.</w:t>
        </w:r>
        <w:r>
          <w:rPr>
            <w:rFonts w:asciiTheme="minorHAnsi" w:eastAsiaTheme="minorEastAsia" w:hAnsiTheme="minorHAnsi" w:cstheme="minorBidi"/>
            <w:noProof/>
            <w:lang w:eastAsia="ro-RO"/>
          </w:rPr>
          <w:tab/>
        </w:r>
        <w:r w:rsidRPr="00FC31A0">
          <w:rPr>
            <w:rStyle w:val="Hyperlink"/>
            <w:rFonts w:ascii="Trebuchet MS" w:hAnsi="Trebuchet MS"/>
            <w:b/>
            <w:noProof/>
          </w:rPr>
          <w:t>Acțiunile sprijinite în cadrul apelului</w:t>
        </w:r>
        <w:r>
          <w:rPr>
            <w:noProof/>
            <w:webHidden/>
          </w:rPr>
          <w:tab/>
        </w:r>
        <w:r>
          <w:rPr>
            <w:noProof/>
            <w:webHidden/>
          </w:rPr>
          <w:fldChar w:fldCharType="begin"/>
        </w:r>
        <w:r>
          <w:rPr>
            <w:noProof/>
            <w:webHidden/>
          </w:rPr>
          <w:instrText xml:space="preserve"> PAGEREF _Toc489541679 \h </w:instrText>
        </w:r>
        <w:r>
          <w:rPr>
            <w:noProof/>
            <w:webHidden/>
          </w:rPr>
        </w:r>
        <w:r>
          <w:rPr>
            <w:noProof/>
            <w:webHidden/>
          </w:rPr>
          <w:fldChar w:fldCharType="separate"/>
        </w:r>
        <w:r>
          <w:rPr>
            <w:noProof/>
            <w:webHidden/>
          </w:rPr>
          <w:t>7</w:t>
        </w:r>
        <w:r>
          <w:rPr>
            <w:noProof/>
            <w:webHidden/>
          </w:rPr>
          <w:fldChar w:fldCharType="end"/>
        </w:r>
      </w:hyperlink>
    </w:p>
    <w:p w:rsidR="008E10CE" w:rsidRDefault="008E10CE">
      <w:pPr>
        <w:pStyle w:val="Cuprins3"/>
        <w:tabs>
          <w:tab w:val="right" w:leader="dot" w:pos="9628"/>
        </w:tabs>
        <w:rPr>
          <w:rFonts w:asciiTheme="minorHAnsi" w:eastAsiaTheme="minorEastAsia" w:hAnsiTheme="minorHAnsi" w:cstheme="minorBidi"/>
          <w:noProof/>
          <w:lang w:eastAsia="ro-RO"/>
        </w:rPr>
      </w:pPr>
      <w:hyperlink w:anchor="_Toc489541680" w:history="1">
        <w:r w:rsidRPr="00FC31A0">
          <w:rPr>
            <w:rStyle w:val="Hyperlink"/>
            <w:rFonts w:ascii="Trebuchet MS" w:hAnsi="Trebuchet MS" w:cs="font202"/>
            <w:b/>
            <w:noProof/>
            <w:lang w:eastAsia="ar-SA"/>
          </w:rPr>
          <w:t xml:space="preserve">1.3.1 Tipuri de activități eligibile care pot fi sprijinite în contextul prezentului ghid al </w:t>
        </w:r>
        <w:r w:rsidRPr="00FC31A0">
          <w:rPr>
            <w:rStyle w:val="Hyperlink"/>
            <w:rFonts w:ascii="Trebuchet MS" w:hAnsi="Trebuchet MS" w:cs="font202"/>
            <w:b/>
            <w:i/>
            <w:noProof/>
            <w:lang w:eastAsia="ar-SA"/>
          </w:rPr>
          <w:t>solicitantului – condiții specifice</w:t>
        </w:r>
        <w:r>
          <w:rPr>
            <w:noProof/>
            <w:webHidden/>
          </w:rPr>
          <w:tab/>
        </w:r>
        <w:r>
          <w:rPr>
            <w:noProof/>
            <w:webHidden/>
          </w:rPr>
          <w:fldChar w:fldCharType="begin"/>
        </w:r>
        <w:r>
          <w:rPr>
            <w:noProof/>
            <w:webHidden/>
          </w:rPr>
          <w:instrText xml:space="preserve"> PAGEREF _Toc489541680 \h </w:instrText>
        </w:r>
        <w:r>
          <w:rPr>
            <w:noProof/>
            <w:webHidden/>
          </w:rPr>
        </w:r>
        <w:r>
          <w:rPr>
            <w:noProof/>
            <w:webHidden/>
          </w:rPr>
          <w:fldChar w:fldCharType="separate"/>
        </w:r>
        <w:r>
          <w:rPr>
            <w:noProof/>
            <w:webHidden/>
          </w:rPr>
          <w:t>7</w:t>
        </w:r>
        <w:r>
          <w:rPr>
            <w:noProof/>
            <w:webHidden/>
          </w:rPr>
          <w:fldChar w:fldCharType="end"/>
        </w:r>
      </w:hyperlink>
    </w:p>
    <w:p w:rsidR="008E10CE" w:rsidRDefault="008E10CE">
      <w:pPr>
        <w:pStyle w:val="Cuprins3"/>
        <w:tabs>
          <w:tab w:val="right" w:leader="dot" w:pos="9628"/>
        </w:tabs>
        <w:rPr>
          <w:rFonts w:asciiTheme="minorHAnsi" w:eastAsiaTheme="minorEastAsia" w:hAnsiTheme="minorHAnsi" w:cstheme="minorBidi"/>
          <w:noProof/>
          <w:lang w:eastAsia="ro-RO"/>
        </w:rPr>
      </w:pPr>
      <w:hyperlink w:anchor="_Toc489541681" w:history="1">
        <w:r w:rsidRPr="00FC31A0">
          <w:rPr>
            <w:rStyle w:val="Hyperlink"/>
            <w:rFonts w:ascii="Trebuchet MS" w:hAnsi="Trebuchet MS" w:cs="font202"/>
            <w:b/>
            <w:noProof/>
            <w:lang w:eastAsia="ar-SA"/>
          </w:rPr>
          <w:t>1.3.2. Teme secundare FSE</w:t>
        </w:r>
        <w:r>
          <w:rPr>
            <w:noProof/>
            <w:webHidden/>
          </w:rPr>
          <w:tab/>
        </w:r>
        <w:r>
          <w:rPr>
            <w:noProof/>
            <w:webHidden/>
          </w:rPr>
          <w:fldChar w:fldCharType="begin"/>
        </w:r>
        <w:r>
          <w:rPr>
            <w:noProof/>
            <w:webHidden/>
          </w:rPr>
          <w:instrText xml:space="preserve"> PAGEREF _Toc489541681 \h </w:instrText>
        </w:r>
        <w:r>
          <w:rPr>
            <w:noProof/>
            <w:webHidden/>
          </w:rPr>
        </w:r>
        <w:r>
          <w:rPr>
            <w:noProof/>
            <w:webHidden/>
          </w:rPr>
          <w:fldChar w:fldCharType="separate"/>
        </w:r>
        <w:r>
          <w:rPr>
            <w:noProof/>
            <w:webHidden/>
          </w:rPr>
          <w:t>9</w:t>
        </w:r>
        <w:r>
          <w:rPr>
            <w:noProof/>
            <w:webHidden/>
          </w:rPr>
          <w:fldChar w:fldCharType="end"/>
        </w:r>
      </w:hyperlink>
    </w:p>
    <w:p w:rsidR="008E10CE" w:rsidRDefault="008E10CE">
      <w:pPr>
        <w:pStyle w:val="Cuprins3"/>
        <w:tabs>
          <w:tab w:val="right" w:leader="dot" w:pos="9628"/>
        </w:tabs>
        <w:rPr>
          <w:rFonts w:asciiTheme="minorHAnsi" w:eastAsiaTheme="minorEastAsia" w:hAnsiTheme="minorHAnsi" w:cstheme="minorBidi"/>
          <w:noProof/>
          <w:lang w:eastAsia="ro-RO"/>
        </w:rPr>
      </w:pPr>
      <w:hyperlink w:anchor="_Toc489541682" w:history="1">
        <w:r w:rsidRPr="00FC31A0">
          <w:rPr>
            <w:rStyle w:val="Hyperlink"/>
            <w:rFonts w:ascii="Trebuchet MS" w:hAnsi="Trebuchet MS" w:cs="font202"/>
            <w:b/>
            <w:noProof/>
            <w:lang w:eastAsia="ar-SA"/>
          </w:rPr>
          <w:t>1.3.3. Teme orizontale</w:t>
        </w:r>
        <w:r>
          <w:rPr>
            <w:noProof/>
            <w:webHidden/>
          </w:rPr>
          <w:tab/>
        </w:r>
        <w:r>
          <w:rPr>
            <w:noProof/>
            <w:webHidden/>
          </w:rPr>
          <w:fldChar w:fldCharType="begin"/>
        </w:r>
        <w:r>
          <w:rPr>
            <w:noProof/>
            <w:webHidden/>
          </w:rPr>
          <w:instrText xml:space="preserve"> PAGEREF _Toc489541682 \h </w:instrText>
        </w:r>
        <w:r>
          <w:rPr>
            <w:noProof/>
            <w:webHidden/>
          </w:rPr>
        </w:r>
        <w:r>
          <w:rPr>
            <w:noProof/>
            <w:webHidden/>
          </w:rPr>
          <w:fldChar w:fldCharType="separate"/>
        </w:r>
        <w:r>
          <w:rPr>
            <w:noProof/>
            <w:webHidden/>
          </w:rPr>
          <w:t>10</w:t>
        </w:r>
        <w:r>
          <w:rPr>
            <w:noProof/>
            <w:webHidden/>
          </w:rPr>
          <w:fldChar w:fldCharType="end"/>
        </w:r>
      </w:hyperlink>
    </w:p>
    <w:p w:rsidR="008E10CE" w:rsidRDefault="008E10CE">
      <w:pPr>
        <w:pStyle w:val="Cuprins3"/>
        <w:tabs>
          <w:tab w:val="right" w:leader="dot" w:pos="9628"/>
        </w:tabs>
        <w:rPr>
          <w:rFonts w:asciiTheme="minorHAnsi" w:eastAsiaTheme="minorEastAsia" w:hAnsiTheme="minorHAnsi" w:cstheme="minorBidi"/>
          <w:noProof/>
          <w:lang w:eastAsia="ro-RO"/>
        </w:rPr>
      </w:pPr>
      <w:hyperlink w:anchor="_Toc489541683" w:history="1">
        <w:r w:rsidRPr="00FC31A0">
          <w:rPr>
            <w:rStyle w:val="Hyperlink"/>
            <w:rFonts w:ascii="Trebuchet MS" w:hAnsi="Trebuchet MS" w:cs="font202"/>
            <w:b/>
            <w:noProof/>
            <w:lang w:eastAsia="ar-SA"/>
          </w:rPr>
          <w:t>1.3.4. Informare și publicitate proiect</w:t>
        </w:r>
        <w:r>
          <w:rPr>
            <w:noProof/>
            <w:webHidden/>
          </w:rPr>
          <w:tab/>
        </w:r>
        <w:r>
          <w:rPr>
            <w:noProof/>
            <w:webHidden/>
          </w:rPr>
          <w:fldChar w:fldCharType="begin"/>
        </w:r>
        <w:r>
          <w:rPr>
            <w:noProof/>
            <w:webHidden/>
          </w:rPr>
          <w:instrText xml:space="preserve"> PAGEREF _Toc489541683 \h </w:instrText>
        </w:r>
        <w:r>
          <w:rPr>
            <w:noProof/>
            <w:webHidden/>
          </w:rPr>
        </w:r>
        <w:r>
          <w:rPr>
            <w:noProof/>
            <w:webHidden/>
          </w:rPr>
          <w:fldChar w:fldCharType="separate"/>
        </w:r>
        <w:r>
          <w:rPr>
            <w:noProof/>
            <w:webHidden/>
          </w:rPr>
          <w:t>11</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84" w:history="1">
        <w:r w:rsidRPr="00FC31A0">
          <w:rPr>
            <w:rStyle w:val="Hyperlink"/>
            <w:rFonts w:ascii="Trebuchet MS" w:hAnsi="Trebuchet MS"/>
            <w:b/>
            <w:noProof/>
          </w:rPr>
          <w:t>1.4. Tipuri de solicitanți/ parteneri eligibili</w:t>
        </w:r>
        <w:r>
          <w:rPr>
            <w:noProof/>
            <w:webHidden/>
          </w:rPr>
          <w:tab/>
        </w:r>
        <w:r>
          <w:rPr>
            <w:noProof/>
            <w:webHidden/>
          </w:rPr>
          <w:fldChar w:fldCharType="begin"/>
        </w:r>
        <w:r>
          <w:rPr>
            <w:noProof/>
            <w:webHidden/>
          </w:rPr>
          <w:instrText xml:space="preserve"> PAGEREF _Toc489541684 \h </w:instrText>
        </w:r>
        <w:r>
          <w:rPr>
            <w:noProof/>
            <w:webHidden/>
          </w:rPr>
        </w:r>
        <w:r>
          <w:rPr>
            <w:noProof/>
            <w:webHidden/>
          </w:rPr>
          <w:fldChar w:fldCharType="separate"/>
        </w:r>
        <w:r>
          <w:rPr>
            <w:noProof/>
            <w:webHidden/>
          </w:rPr>
          <w:t>11</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85" w:history="1">
        <w:r w:rsidRPr="00FC31A0">
          <w:rPr>
            <w:rStyle w:val="Hyperlink"/>
            <w:rFonts w:ascii="Trebuchet MS" w:hAnsi="Trebuchet MS"/>
            <w:b/>
            <w:noProof/>
          </w:rPr>
          <w:t>1.5. Durata proiectului</w:t>
        </w:r>
        <w:r>
          <w:rPr>
            <w:noProof/>
            <w:webHidden/>
          </w:rPr>
          <w:tab/>
        </w:r>
        <w:r>
          <w:rPr>
            <w:noProof/>
            <w:webHidden/>
          </w:rPr>
          <w:fldChar w:fldCharType="begin"/>
        </w:r>
        <w:r>
          <w:rPr>
            <w:noProof/>
            <w:webHidden/>
          </w:rPr>
          <w:instrText xml:space="preserve"> PAGEREF _Toc489541685 \h </w:instrText>
        </w:r>
        <w:r>
          <w:rPr>
            <w:noProof/>
            <w:webHidden/>
          </w:rPr>
        </w:r>
        <w:r>
          <w:rPr>
            <w:noProof/>
            <w:webHidden/>
          </w:rPr>
          <w:fldChar w:fldCharType="separate"/>
        </w:r>
        <w:r>
          <w:rPr>
            <w:noProof/>
            <w:webHidden/>
          </w:rPr>
          <w:t>12</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86" w:history="1">
        <w:r w:rsidRPr="00FC31A0">
          <w:rPr>
            <w:rStyle w:val="Hyperlink"/>
            <w:rFonts w:ascii="Trebuchet MS" w:hAnsi="Trebuchet MS"/>
            <w:b/>
            <w:noProof/>
          </w:rPr>
          <w:t>1.6. Grup țintă</w:t>
        </w:r>
        <w:r>
          <w:rPr>
            <w:noProof/>
            <w:webHidden/>
          </w:rPr>
          <w:tab/>
        </w:r>
        <w:r>
          <w:rPr>
            <w:noProof/>
            <w:webHidden/>
          </w:rPr>
          <w:fldChar w:fldCharType="begin"/>
        </w:r>
        <w:r>
          <w:rPr>
            <w:noProof/>
            <w:webHidden/>
          </w:rPr>
          <w:instrText xml:space="preserve"> PAGEREF _Toc489541686 \h </w:instrText>
        </w:r>
        <w:r>
          <w:rPr>
            <w:noProof/>
            <w:webHidden/>
          </w:rPr>
        </w:r>
        <w:r>
          <w:rPr>
            <w:noProof/>
            <w:webHidden/>
          </w:rPr>
          <w:fldChar w:fldCharType="separate"/>
        </w:r>
        <w:r>
          <w:rPr>
            <w:noProof/>
            <w:webHidden/>
          </w:rPr>
          <w:t>13</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87" w:history="1">
        <w:r w:rsidRPr="00FC31A0">
          <w:rPr>
            <w:rStyle w:val="Hyperlink"/>
            <w:rFonts w:ascii="Trebuchet MS" w:hAnsi="Trebuchet MS"/>
            <w:b/>
            <w:noProof/>
          </w:rPr>
          <w:t>1.8. Indicatori specifici de program</w:t>
        </w:r>
        <w:r>
          <w:rPr>
            <w:noProof/>
            <w:webHidden/>
          </w:rPr>
          <w:tab/>
        </w:r>
        <w:r>
          <w:rPr>
            <w:noProof/>
            <w:webHidden/>
          </w:rPr>
          <w:fldChar w:fldCharType="begin"/>
        </w:r>
        <w:r>
          <w:rPr>
            <w:noProof/>
            <w:webHidden/>
          </w:rPr>
          <w:instrText xml:space="preserve"> PAGEREF _Toc489541687 \h </w:instrText>
        </w:r>
        <w:r>
          <w:rPr>
            <w:noProof/>
            <w:webHidden/>
          </w:rPr>
        </w:r>
        <w:r>
          <w:rPr>
            <w:noProof/>
            <w:webHidden/>
          </w:rPr>
          <w:fldChar w:fldCharType="separate"/>
        </w:r>
        <w:r>
          <w:rPr>
            <w:noProof/>
            <w:webHidden/>
          </w:rPr>
          <w:t>1</w:t>
        </w:r>
        <w:r>
          <w:rPr>
            <w:noProof/>
            <w:webHidden/>
          </w:rPr>
          <w:t>5</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88" w:history="1">
        <w:r w:rsidRPr="00FC31A0">
          <w:rPr>
            <w:rStyle w:val="Hyperlink"/>
            <w:rFonts w:ascii="Trebuchet MS" w:hAnsi="Trebuchet MS"/>
            <w:b/>
            <w:noProof/>
          </w:rPr>
          <w:t>1.8. Valoarea maximă a proiectului, rata de cofinanțare</w:t>
        </w:r>
        <w:r>
          <w:rPr>
            <w:noProof/>
            <w:webHidden/>
          </w:rPr>
          <w:tab/>
        </w:r>
        <w:r>
          <w:rPr>
            <w:noProof/>
            <w:webHidden/>
          </w:rPr>
          <w:fldChar w:fldCharType="begin"/>
        </w:r>
        <w:r>
          <w:rPr>
            <w:noProof/>
            <w:webHidden/>
          </w:rPr>
          <w:instrText xml:space="preserve"> PAGEREF _Toc489541688 \h </w:instrText>
        </w:r>
        <w:r>
          <w:rPr>
            <w:noProof/>
            <w:webHidden/>
          </w:rPr>
        </w:r>
        <w:r>
          <w:rPr>
            <w:noProof/>
            <w:webHidden/>
          </w:rPr>
          <w:fldChar w:fldCharType="separate"/>
        </w:r>
        <w:r>
          <w:rPr>
            <w:noProof/>
            <w:webHidden/>
          </w:rPr>
          <w:t>16</w:t>
        </w:r>
        <w:r>
          <w:rPr>
            <w:noProof/>
            <w:webHidden/>
          </w:rPr>
          <w:fldChar w:fldCharType="end"/>
        </w:r>
      </w:hyperlink>
    </w:p>
    <w:p w:rsidR="008E10CE" w:rsidRDefault="008E10CE">
      <w:pPr>
        <w:pStyle w:val="Cuprins3"/>
        <w:tabs>
          <w:tab w:val="right" w:leader="dot" w:pos="9628"/>
        </w:tabs>
        <w:rPr>
          <w:rFonts w:asciiTheme="minorHAnsi" w:eastAsiaTheme="minorEastAsia" w:hAnsiTheme="minorHAnsi" w:cstheme="minorBidi"/>
          <w:noProof/>
          <w:lang w:eastAsia="ro-RO"/>
        </w:rPr>
      </w:pPr>
      <w:hyperlink w:anchor="_Toc489541689" w:history="1">
        <w:r w:rsidRPr="00FC31A0">
          <w:rPr>
            <w:rStyle w:val="Hyperlink"/>
            <w:rFonts w:ascii="Trebuchet MS" w:hAnsi="Trebuchet MS"/>
            <w:b/>
            <w:noProof/>
          </w:rPr>
          <w:t>1.8.1. Valoarea maximă eligibilă a proiectului</w:t>
        </w:r>
        <w:r>
          <w:rPr>
            <w:noProof/>
            <w:webHidden/>
          </w:rPr>
          <w:tab/>
        </w:r>
        <w:r>
          <w:rPr>
            <w:noProof/>
            <w:webHidden/>
          </w:rPr>
          <w:fldChar w:fldCharType="begin"/>
        </w:r>
        <w:r>
          <w:rPr>
            <w:noProof/>
            <w:webHidden/>
          </w:rPr>
          <w:instrText xml:space="preserve"> PAGEREF _Toc489541689 \h </w:instrText>
        </w:r>
        <w:r>
          <w:rPr>
            <w:noProof/>
            <w:webHidden/>
          </w:rPr>
        </w:r>
        <w:r>
          <w:rPr>
            <w:noProof/>
            <w:webHidden/>
          </w:rPr>
          <w:fldChar w:fldCharType="separate"/>
        </w:r>
        <w:r>
          <w:rPr>
            <w:noProof/>
            <w:webHidden/>
          </w:rPr>
          <w:t>17</w:t>
        </w:r>
        <w:r>
          <w:rPr>
            <w:noProof/>
            <w:webHidden/>
          </w:rPr>
          <w:fldChar w:fldCharType="end"/>
        </w:r>
      </w:hyperlink>
    </w:p>
    <w:p w:rsidR="008E10CE" w:rsidRDefault="008E10CE">
      <w:pPr>
        <w:pStyle w:val="Cuprins3"/>
        <w:tabs>
          <w:tab w:val="right" w:leader="dot" w:pos="9628"/>
        </w:tabs>
        <w:rPr>
          <w:rFonts w:asciiTheme="minorHAnsi" w:eastAsiaTheme="minorEastAsia" w:hAnsiTheme="minorHAnsi" w:cstheme="minorBidi"/>
          <w:noProof/>
          <w:lang w:eastAsia="ro-RO"/>
        </w:rPr>
      </w:pPr>
      <w:hyperlink w:anchor="_Toc489541690" w:history="1">
        <w:r w:rsidRPr="00FC31A0">
          <w:rPr>
            <w:rStyle w:val="Hyperlink"/>
            <w:rFonts w:ascii="Trebuchet MS" w:hAnsi="Trebuchet MS"/>
            <w:b/>
            <w:noProof/>
          </w:rPr>
          <w:t>1.8.2. Cofinanțarea proprie  și cofinanțarea UE</w:t>
        </w:r>
        <w:r>
          <w:rPr>
            <w:noProof/>
            <w:webHidden/>
          </w:rPr>
          <w:tab/>
        </w:r>
        <w:r>
          <w:rPr>
            <w:noProof/>
            <w:webHidden/>
          </w:rPr>
          <w:fldChar w:fldCharType="begin"/>
        </w:r>
        <w:r>
          <w:rPr>
            <w:noProof/>
            <w:webHidden/>
          </w:rPr>
          <w:instrText xml:space="preserve"> PAGEREF _Toc489541690 \h </w:instrText>
        </w:r>
        <w:r>
          <w:rPr>
            <w:noProof/>
            <w:webHidden/>
          </w:rPr>
        </w:r>
        <w:r>
          <w:rPr>
            <w:noProof/>
            <w:webHidden/>
          </w:rPr>
          <w:fldChar w:fldCharType="separate"/>
        </w:r>
        <w:r>
          <w:rPr>
            <w:noProof/>
            <w:webHidden/>
          </w:rPr>
          <w:t>17</w:t>
        </w:r>
        <w:r>
          <w:rPr>
            <w:noProof/>
            <w:webHidden/>
          </w:rPr>
          <w:fldChar w:fldCharType="end"/>
        </w:r>
      </w:hyperlink>
    </w:p>
    <w:p w:rsidR="008E10CE" w:rsidRDefault="008E10CE">
      <w:pPr>
        <w:pStyle w:val="Cuprins1"/>
        <w:tabs>
          <w:tab w:val="right" w:leader="dot" w:pos="9628"/>
        </w:tabs>
        <w:rPr>
          <w:rFonts w:asciiTheme="minorHAnsi" w:eastAsiaTheme="minorEastAsia" w:hAnsiTheme="minorHAnsi" w:cstheme="minorBidi"/>
          <w:noProof/>
          <w:lang w:eastAsia="ro-RO"/>
        </w:rPr>
      </w:pPr>
      <w:hyperlink w:anchor="_Toc489541691" w:history="1">
        <w:r w:rsidRPr="00FC31A0">
          <w:rPr>
            <w:rStyle w:val="Hyperlink"/>
            <w:rFonts w:ascii="Trebuchet MS" w:hAnsi="Trebuchet MS"/>
            <w:b/>
            <w:noProof/>
          </w:rPr>
          <w:t>CAPITOLUL 2. Reguli pentru acordarea finanțării</w:t>
        </w:r>
        <w:r>
          <w:rPr>
            <w:noProof/>
            <w:webHidden/>
          </w:rPr>
          <w:tab/>
        </w:r>
        <w:r>
          <w:rPr>
            <w:noProof/>
            <w:webHidden/>
          </w:rPr>
          <w:fldChar w:fldCharType="begin"/>
        </w:r>
        <w:r>
          <w:rPr>
            <w:noProof/>
            <w:webHidden/>
          </w:rPr>
          <w:instrText xml:space="preserve"> PAGEREF _Toc489541691 \h </w:instrText>
        </w:r>
        <w:r>
          <w:rPr>
            <w:noProof/>
            <w:webHidden/>
          </w:rPr>
        </w:r>
        <w:r>
          <w:rPr>
            <w:noProof/>
            <w:webHidden/>
          </w:rPr>
          <w:fldChar w:fldCharType="separate"/>
        </w:r>
        <w:r>
          <w:rPr>
            <w:noProof/>
            <w:webHidden/>
          </w:rPr>
          <w:t>18</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92" w:history="1">
        <w:r w:rsidRPr="00FC31A0">
          <w:rPr>
            <w:rStyle w:val="Hyperlink"/>
            <w:rFonts w:ascii="Trebuchet MS" w:hAnsi="Trebuchet MS"/>
            <w:b/>
            <w:noProof/>
          </w:rPr>
          <w:t>2.1  Eligibilitatea solicitantului/ partenerilor</w:t>
        </w:r>
        <w:r>
          <w:rPr>
            <w:noProof/>
            <w:webHidden/>
          </w:rPr>
          <w:tab/>
        </w:r>
        <w:r>
          <w:rPr>
            <w:noProof/>
            <w:webHidden/>
          </w:rPr>
          <w:fldChar w:fldCharType="begin"/>
        </w:r>
        <w:r>
          <w:rPr>
            <w:noProof/>
            <w:webHidden/>
          </w:rPr>
          <w:instrText xml:space="preserve"> PAGEREF _Toc489541692 \h </w:instrText>
        </w:r>
        <w:r>
          <w:rPr>
            <w:noProof/>
            <w:webHidden/>
          </w:rPr>
        </w:r>
        <w:r>
          <w:rPr>
            <w:noProof/>
            <w:webHidden/>
          </w:rPr>
          <w:fldChar w:fldCharType="separate"/>
        </w:r>
        <w:r>
          <w:rPr>
            <w:noProof/>
            <w:webHidden/>
          </w:rPr>
          <w:t>18</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93" w:history="1">
        <w:r w:rsidRPr="00FC31A0">
          <w:rPr>
            <w:rStyle w:val="Hyperlink"/>
            <w:rFonts w:ascii="Trebuchet MS" w:hAnsi="Trebuchet MS"/>
            <w:b/>
            <w:noProof/>
          </w:rPr>
          <w:t>2.2. Eligibilitatea proiectului</w:t>
        </w:r>
        <w:r>
          <w:rPr>
            <w:noProof/>
            <w:webHidden/>
          </w:rPr>
          <w:tab/>
        </w:r>
        <w:r>
          <w:rPr>
            <w:noProof/>
            <w:webHidden/>
          </w:rPr>
          <w:fldChar w:fldCharType="begin"/>
        </w:r>
        <w:r>
          <w:rPr>
            <w:noProof/>
            <w:webHidden/>
          </w:rPr>
          <w:instrText xml:space="preserve"> PAGEREF _Toc489541693 \h </w:instrText>
        </w:r>
        <w:r>
          <w:rPr>
            <w:noProof/>
            <w:webHidden/>
          </w:rPr>
        </w:r>
        <w:r>
          <w:rPr>
            <w:noProof/>
            <w:webHidden/>
          </w:rPr>
          <w:fldChar w:fldCharType="separate"/>
        </w:r>
        <w:r>
          <w:rPr>
            <w:noProof/>
            <w:webHidden/>
          </w:rPr>
          <w:t>18</w:t>
        </w:r>
        <w:r>
          <w:rPr>
            <w:noProof/>
            <w:webHidden/>
          </w:rPr>
          <w:fldChar w:fldCharType="end"/>
        </w:r>
      </w:hyperlink>
    </w:p>
    <w:p w:rsidR="008E10CE" w:rsidRDefault="008E10CE">
      <w:pPr>
        <w:pStyle w:val="Cuprins2"/>
        <w:tabs>
          <w:tab w:val="right" w:leader="dot" w:pos="9628"/>
        </w:tabs>
        <w:rPr>
          <w:rFonts w:asciiTheme="minorHAnsi" w:eastAsiaTheme="minorEastAsia" w:hAnsiTheme="minorHAnsi" w:cstheme="minorBidi"/>
          <w:noProof/>
          <w:lang w:eastAsia="ro-RO"/>
        </w:rPr>
      </w:pPr>
      <w:hyperlink w:anchor="_Toc489541694" w:history="1">
        <w:r w:rsidRPr="00FC31A0">
          <w:rPr>
            <w:rStyle w:val="Hyperlink"/>
            <w:rFonts w:ascii="Trebuchet MS" w:hAnsi="Trebuchet MS"/>
            <w:b/>
            <w:noProof/>
          </w:rPr>
          <w:t>2.3. Încadrarea cheltuielilor</w:t>
        </w:r>
        <w:r>
          <w:rPr>
            <w:noProof/>
            <w:webHidden/>
          </w:rPr>
          <w:tab/>
        </w:r>
        <w:r>
          <w:rPr>
            <w:noProof/>
            <w:webHidden/>
          </w:rPr>
          <w:fldChar w:fldCharType="begin"/>
        </w:r>
        <w:r>
          <w:rPr>
            <w:noProof/>
            <w:webHidden/>
          </w:rPr>
          <w:instrText xml:space="preserve"> PAGEREF _Toc489541694 \h </w:instrText>
        </w:r>
        <w:r>
          <w:rPr>
            <w:noProof/>
            <w:webHidden/>
          </w:rPr>
        </w:r>
        <w:r>
          <w:rPr>
            <w:noProof/>
            <w:webHidden/>
          </w:rPr>
          <w:fldChar w:fldCharType="separate"/>
        </w:r>
        <w:r>
          <w:rPr>
            <w:noProof/>
            <w:webHidden/>
          </w:rPr>
          <w:t>19</w:t>
        </w:r>
        <w:r>
          <w:rPr>
            <w:noProof/>
            <w:webHidden/>
          </w:rPr>
          <w:fldChar w:fldCharType="end"/>
        </w:r>
      </w:hyperlink>
    </w:p>
    <w:p w:rsidR="008E10CE" w:rsidRDefault="008E10CE">
      <w:pPr>
        <w:pStyle w:val="Cuprins1"/>
        <w:tabs>
          <w:tab w:val="right" w:leader="dot" w:pos="9628"/>
        </w:tabs>
        <w:rPr>
          <w:rFonts w:asciiTheme="minorHAnsi" w:eastAsiaTheme="minorEastAsia" w:hAnsiTheme="minorHAnsi" w:cstheme="minorBidi"/>
          <w:noProof/>
          <w:lang w:eastAsia="ro-RO"/>
        </w:rPr>
      </w:pPr>
      <w:hyperlink w:anchor="_Toc489541695" w:history="1">
        <w:r w:rsidRPr="00FC31A0">
          <w:rPr>
            <w:rStyle w:val="Hyperlink"/>
            <w:rFonts w:ascii="Trebuchet MS" w:hAnsi="Trebuchet MS"/>
            <w:b/>
            <w:noProof/>
          </w:rPr>
          <w:t>CAPITOLUL 3. Completarea cererii de finanțare</w:t>
        </w:r>
        <w:r>
          <w:rPr>
            <w:noProof/>
            <w:webHidden/>
          </w:rPr>
          <w:tab/>
        </w:r>
        <w:r>
          <w:rPr>
            <w:noProof/>
            <w:webHidden/>
          </w:rPr>
          <w:fldChar w:fldCharType="begin"/>
        </w:r>
        <w:r>
          <w:rPr>
            <w:noProof/>
            <w:webHidden/>
          </w:rPr>
          <w:instrText xml:space="preserve"> PAGEREF _Toc489541695 \h </w:instrText>
        </w:r>
        <w:r>
          <w:rPr>
            <w:noProof/>
            <w:webHidden/>
          </w:rPr>
        </w:r>
        <w:r>
          <w:rPr>
            <w:noProof/>
            <w:webHidden/>
          </w:rPr>
          <w:fldChar w:fldCharType="separate"/>
        </w:r>
        <w:r>
          <w:rPr>
            <w:noProof/>
            <w:webHidden/>
          </w:rPr>
          <w:t>28</w:t>
        </w:r>
        <w:r>
          <w:rPr>
            <w:noProof/>
            <w:webHidden/>
          </w:rPr>
          <w:fldChar w:fldCharType="end"/>
        </w:r>
      </w:hyperlink>
    </w:p>
    <w:p w:rsidR="008E10CE" w:rsidRDefault="008E10CE">
      <w:pPr>
        <w:pStyle w:val="Cuprins1"/>
        <w:tabs>
          <w:tab w:val="right" w:leader="dot" w:pos="9628"/>
        </w:tabs>
        <w:rPr>
          <w:rFonts w:asciiTheme="minorHAnsi" w:eastAsiaTheme="minorEastAsia" w:hAnsiTheme="minorHAnsi" w:cstheme="minorBidi"/>
          <w:noProof/>
          <w:lang w:eastAsia="ro-RO"/>
        </w:rPr>
      </w:pPr>
      <w:hyperlink w:anchor="_Toc489541696" w:history="1">
        <w:r w:rsidRPr="00FC31A0">
          <w:rPr>
            <w:rStyle w:val="Hyperlink"/>
            <w:rFonts w:ascii="Trebuchet MS" w:hAnsi="Trebuchet MS"/>
            <w:b/>
            <w:noProof/>
          </w:rPr>
          <w:t>CAPITOLUL 4. Procesul de evaluare și selecție a proiectelor</w:t>
        </w:r>
        <w:r>
          <w:rPr>
            <w:noProof/>
            <w:webHidden/>
          </w:rPr>
          <w:tab/>
        </w:r>
        <w:r>
          <w:rPr>
            <w:noProof/>
            <w:webHidden/>
          </w:rPr>
          <w:fldChar w:fldCharType="begin"/>
        </w:r>
        <w:r>
          <w:rPr>
            <w:noProof/>
            <w:webHidden/>
          </w:rPr>
          <w:instrText xml:space="preserve"> PAGEREF _Toc489541696 \h </w:instrText>
        </w:r>
        <w:r>
          <w:rPr>
            <w:noProof/>
            <w:webHidden/>
          </w:rPr>
        </w:r>
        <w:r>
          <w:rPr>
            <w:noProof/>
            <w:webHidden/>
          </w:rPr>
          <w:fldChar w:fldCharType="separate"/>
        </w:r>
        <w:r>
          <w:rPr>
            <w:noProof/>
            <w:webHidden/>
          </w:rPr>
          <w:t>28</w:t>
        </w:r>
        <w:r>
          <w:rPr>
            <w:noProof/>
            <w:webHidden/>
          </w:rPr>
          <w:fldChar w:fldCharType="end"/>
        </w:r>
      </w:hyperlink>
    </w:p>
    <w:p w:rsidR="008E10CE" w:rsidRDefault="008E10CE">
      <w:pPr>
        <w:pStyle w:val="Cuprins1"/>
        <w:tabs>
          <w:tab w:val="right" w:leader="dot" w:pos="9628"/>
        </w:tabs>
        <w:rPr>
          <w:rFonts w:asciiTheme="minorHAnsi" w:eastAsiaTheme="minorEastAsia" w:hAnsiTheme="minorHAnsi" w:cstheme="minorBidi"/>
          <w:noProof/>
          <w:lang w:eastAsia="ro-RO"/>
        </w:rPr>
      </w:pPr>
      <w:hyperlink w:anchor="_Toc489541697" w:history="1">
        <w:r w:rsidRPr="00FC31A0">
          <w:rPr>
            <w:rStyle w:val="Hyperlink"/>
            <w:rFonts w:ascii="Trebuchet MS" w:hAnsi="Trebuchet MS"/>
            <w:b/>
            <w:noProof/>
          </w:rPr>
          <w:t>CAPITOLUL 5. Depunerea și soluționarea contestațiilor</w:t>
        </w:r>
        <w:r>
          <w:rPr>
            <w:noProof/>
            <w:webHidden/>
          </w:rPr>
          <w:tab/>
        </w:r>
        <w:r>
          <w:rPr>
            <w:noProof/>
            <w:webHidden/>
          </w:rPr>
          <w:fldChar w:fldCharType="begin"/>
        </w:r>
        <w:r>
          <w:rPr>
            <w:noProof/>
            <w:webHidden/>
          </w:rPr>
          <w:instrText xml:space="preserve"> PAGEREF _Toc489541697 \h </w:instrText>
        </w:r>
        <w:r>
          <w:rPr>
            <w:noProof/>
            <w:webHidden/>
          </w:rPr>
        </w:r>
        <w:r>
          <w:rPr>
            <w:noProof/>
            <w:webHidden/>
          </w:rPr>
          <w:fldChar w:fldCharType="separate"/>
        </w:r>
        <w:r>
          <w:rPr>
            <w:noProof/>
            <w:webHidden/>
          </w:rPr>
          <w:t>28</w:t>
        </w:r>
        <w:r>
          <w:rPr>
            <w:noProof/>
            <w:webHidden/>
          </w:rPr>
          <w:fldChar w:fldCharType="end"/>
        </w:r>
      </w:hyperlink>
    </w:p>
    <w:p w:rsidR="008E10CE" w:rsidRDefault="008E10CE">
      <w:pPr>
        <w:pStyle w:val="Cuprins1"/>
        <w:tabs>
          <w:tab w:val="right" w:leader="dot" w:pos="9628"/>
        </w:tabs>
        <w:rPr>
          <w:rFonts w:asciiTheme="minorHAnsi" w:eastAsiaTheme="minorEastAsia" w:hAnsiTheme="minorHAnsi" w:cstheme="minorBidi"/>
          <w:noProof/>
          <w:lang w:eastAsia="ro-RO"/>
        </w:rPr>
      </w:pPr>
      <w:hyperlink w:anchor="_Toc489541698" w:history="1">
        <w:r w:rsidRPr="00FC31A0">
          <w:rPr>
            <w:rStyle w:val="Hyperlink"/>
            <w:rFonts w:ascii="Trebuchet MS" w:hAnsi="Trebuchet MS"/>
            <w:b/>
            <w:noProof/>
          </w:rPr>
          <w:t>CAPITOLUL 6. Contractarea proiectelor – descrierea procesului</w:t>
        </w:r>
        <w:r>
          <w:rPr>
            <w:noProof/>
            <w:webHidden/>
          </w:rPr>
          <w:tab/>
        </w:r>
        <w:r>
          <w:rPr>
            <w:noProof/>
            <w:webHidden/>
          </w:rPr>
          <w:fldChar w:fldCharType="begin"/>
        </w:r>
        <w:r>
          <w:rPr>
            <w:noProof/>
            <w:webHidden/>
          </w:rPr>
          <w:instrText xml:space="preserve"> PAGEREF _Toc489541698 \h </w:instrText>
        </w:r>
        <w:r>
          <w:rPr>
            <w:noProof/>
            <w:webHidden/>
          </w:rPr>
        </w:r>
        <w:r>
          <w:rPr>
            <w:noProof/>
            <w:webHidden/>
          </w:rPr>
          <w:fldChar w:fldCharType="separate"/>
        </w:r>
        <w:r>
          <w:rPr>
            <w:noProof/>
            <w:webHidden/>
          </w:rPr>
          <w:t>28</w:t>
        </w:r>
        <w:r>
          <w:rPr>
            <w:noProof/>
            <w:webHidden/>
          </w:rPr>
          <w:fldChar w:fldCharType="end"/>
        </w:r>
      </w:hyperlink>
    </w:p>
    <w:p w:rsidR="008E10CE" w:rsidRDefault="008E10CE">
      <w:pPr>
        <w:pStyle w:val="Cuprins1"/>
        <w:tabs>
          <w:tab w:val="right" w:leader="dot" w:pos="9628"/>
        </w:tabs>
        <w:rPr>
          <w:rFonts w:asciiTheme="minorHAnsi" w:eastAsiaTheme="minorEastAsia" w:hAnsiTheme="minorHAnsi" w:cstheme="minorBidi"/>
          <w:noProof/>
          <w:lang w:eastAsia="ro-RO"/>
        </w:rPr>
      </w:pPr>
      <w:hyperlink w:anchor="_Toc489541699" w:history="1">
        <w:r w:rsidRPr="00FC31A0">
          <w:rPr>
            <w:rStyle w:val="Hyperlink"/>
            <w:rFonts w:ascii="Trebuchet MS" w:hAnsi="Trebuchet MS"/>
            <w:b/>
            <w:noProof/>
          </w:rPr>
          <w:t>CAPITOLUL 7. Anexe</w:t>
        </w:r>
        <w:r>
          <w:rPr>
            <w:noProof/>
            <w:webHidden/>
          </w:rPr>
          <w:tab/>
        </w:r>
        <w:r>
          <w:rPr>
            <w:noProof/>
            <w:webHidden/>
          </w:rPr>
          <w:fldChar w:fldCharType="begin"/>
        </w:r>
        <w:r>
          <w:rPr>
            <w:noProof/>
            <w:webHidden/>
          </w:rPr>
          <w:instrText xml:space="preserve"> PAGEREF _Toc489541699 \h </w:instrText>
        </w:r>
        <w:r>
          <w:rPr>
            <w:noProof/>
            <w:webHidden/>
          </w:rPr>
        </w:r>
        <w:r>
          <w:rPr>
            <w:noProof/>
            <w:webHidden/>
          </w:rPr>
          <w:fldChar w:fldCharType="separate"/>
        </w:r>
        <w:r>
          <w:rPr>
            <w:noProof/>
            <w:webHidden/>
          </w:rPr>
          <w:t>28</w:t>
        </w:r>
        <w:r>
          <w:rPr>
            <w:noProof/>
            <w:webHidden/>
          </w:rPr>
          <w:fldChar w:fldCharType="end"/>
        </w:r>
      </w:hyperlink>
    </w:p>
    <w:p w:rsidR="00FB6488" w:rsidRPr="00C57454" w:rsidRDefault="00FB6488" w:rsidP="00183BB4">
      <w:pPr>
        <w:spacing w:before="120" w:after="120" w:line="240" w:lineRule="auto"/>
        <w:jc w:val="both"/>
        <w:rPr>
          <w:rFonts w:ascii="Trebuchet MS" w:hAnsi="Trebuchet MS"/>
          <w:color w:val="244061" w:themeColor="accent1" w:themeShade="80"/>
        </w:rPr>
      </w:pPr>
      <w:r w:rsidRPr="00C57454">
        <w:rPr>
          <w:rFonts w:ascii="Trebuchet MS" w:hAnsi="Trebuchet MS"/>
          <w:color w:val="244061" w:themeColor="accent1" w:themeShade="80"/>
        </w:rPr>
        <w:fldChar w:fldCharType="end"/>
      </w:r>
    </w:p>
    <w:p w:rsidR="00FB6488" w:rsidRPr="00C57454" w:rsidRDefault="00FB6488" w:rsidP="00183BB4">
      <w:pPr>
        <w:spacing w:before="120" w:after="120" w:line="240" w:lineRule="auto"/>
        <w:jc w:val="both"/>
        <w:rPr>
          <w:rFonts w:ascii="Trebuchet MS" w:hAnsi="Trebuchet MS"/>
          <w:color w:val="244061" w:themeColor="accent1" w:themeShade="80"/>
        </w:rPr>
      </w:pPr>
    </w:p>
    <w:p w:rsidR="00FB6488" w:rsidRPr="00C57454" w:rsidRDefault="00FB6488" w:rsidP="00183BB4">
      <w:pPr>
        <w:pStyle w:val="Titlu1"/>
        <w:spacing w:before="120" w:after="120" w:line="240" w:lineRule="auto"/>
        <w:rPr>
          <w:rFonts w:ascii="Trebuchet MS" w:hAnsi="Trebuchet MS"/>
          <w:b/>
          <w:color w:val="002060"/>
          <w:sz w:val="22"/>
          <w:szCs w:val="22"/>
        </w:rPr>
      </w:pPr>
      <w:r w:rsidRPr="00C57454">
        <w:rPr>
          <w:rFonts w:ascii="Trebuchet MS" w:hAnsi="Trebuchet MS"/>
          <w:b/>
          <w:color w:val="244061" w:themeColor="accent1" w:themeShade="80"/>
          <w:sz w:val="22"/>
          <w:szCs w:val="22"/>
        </w:rPr>
        <w:br w:type="page"/>
      </w:r>
      <w:bookmarkStart w:id="0" w:name="_Toc489541675"/>
      <w:r w:rsidRPr="00C57454">
        <w:rPr>
          <w:rFonts w:ascii="Trebuchet MS" w:hAnsi="Trebuchet MS"/>
          <w:b/>
          <w:color w:val="002060"/>
          <w:sz w:val="22"/>
          <w:szCs w:val="22"/>
        </w:rPr>
        <w:lastRenderedPageBreak/>
        <w:t>CAPITOLUL 1. Informații despre apelul de proiecte</w:t>
      </w:r>
      <w:bookmarkEnd w:id="0"/>
    </w:p>
    <w:p w:rsidR="00737B02" w:rsidRPr="00C57454" w:rsidRDefault="00737B02" w:rsidP="00183BB4">
      <w:pPr>
        <w:pStyle w:val="Corptext"/>
        <w:spacing w:before="120" w:line="240" w:lineRule="auto"/>
        <w:ind w:left="360"/>
        <w:jc w:val="both"/>
        <w:outlineLvl w:val="1"/>
        <w:rPr>
          <w:rFonts w:ascii="Trebuchet MS" w:hAnsi="Trebuchet MS"/>
          <w:b/>
          <w:color w:val="002060"/>
        </w:rPr>
      </w:pPr>
      <w:bookmarkStart w:id="1" w:name="_Toc448166126"/>
    </w:p>
    <w:p w:rsidR="001B5584" w:rsidRPr="00C57454" w:rsidRDefault="001B5584" w:rsidP="00183BB4">
      <w:pPr>
        <w:pStyle w:val="Corptext"/>
        <w:spacing w:before="120" w:line="240" w:lineRule="auto"/>
        <w:jc w:val="both"/>
        <w:outlineLvl w:val="1"/>
        <w:rPr>
          <w:rFonts w:ascii="Trebuchet MS" w:hAnsi="Trebuchet MS"/>
          <w:b/>
          <w:color w:val="002060"/>
        </w:rPr>
      </w:pPr>
      <w:bookmarkStart w:id="2" w:name="_Toc489541676"/>
      <w:r w:rsidRPr="00C57454">
        <w:rPr>
          <w:rFonts w:ascii="Trebuchet MS" w:hAnsi="Trebuchet MS"/>
          <w:b/>
          <w:color w:val="002060"/>
        </w:rPr>
        <w:t>Informații generale</w:t>
      </w:r>
      <w:bookmarkEnd w:id="2"/>
      <w:r w:rsidRPr="00C57454">
        <w:rPr>
          <w:rFonts w:ascii="Trebuchet MS" w:hAnsi="Trebuchet MS"/>
          <w:b/>
          <w:color w:val="002060"/>
        </w:rPr>
        <w:t xml:space="preserve"> </w:t>
      </w:r>
      <w:bookmarkEnd w:id="1"/>
    </w:p>
    <w:p w:rsidR="00370868" w:rsidRPr="00370868" w:rsidRDefault="00370868" w:rsidP="00370868">
      <w:pPr>
        <w:shd w:val="clear" w:color="auto" w:fill="FFFFFF"/>
        <w:spacing w:before="120" w:after="120" w:line="240" w:lineRule="auto"/>
        <w:jc w:val="both"/>
        <w:rPr>
          <w:rFonts w:ascii="Trebuchet MS" w:hAnsi="Trebuchet MS"/>
          <w:color w:val="002060"/>
        </w:rPr>
      </w:pPr>
      <w:r w:rsidRPr="00370868">
        <w:rPr>
          <w:rFonts w:ascii="Trebuchet MS" w:hAnsi="Trebuchet MS"/>
          <w:color w:val="002060"/>
        </w:rPr>
        <w:t xml:space="preserve">Povara îmbolnăvirilor prin cancer în general, așa cum este reflectată de ratele de mortalitate standardizate, este mai mare în România (181/100.000) decât în </w:t>
      </w:r>
      <w:r w:rsidRPr="00370868">
        <w:rPr>
          <w:rFonts w:ascii="Arial" w:eastAsia="MS Mincho" w:hAnsi="Arial" w:cs="Arial"/>
          <w:color w:val="002060"/>
        </w:rPr>
        <w:t>​​</w:t>
      </w:r>
      <w:r w:rsidRPr="00370868">
        <w:rPr>
          <w:rFonts w:ascii="Trebuchet MS" w:hAnsi="Trebuchet MS"/>
          <w:color w:val="002060"/>
        </w:rPr>
        <w:t xml:space="preserve">UE (169/100.000), fiind în continuă creștere. Deși prevenibil, cancerul de col uterin are în România cele mai ridicate rate de mortalitate și incidență din Europa, iar cancerele mamare și </w:t>
      </w:r>
      <w:proofErr w:type="spellStart"/>
      <w:r w:rsidRPr="00370868">
        <w:rPr>
          <w:rFonts w:ascii="Trebuchet MS" w:hAnsi="Trebuchet MS"/>
          <w:color w:val="002060"/>
        </w:rPr>
        <w:t>colorectale</w:t>
      </w:r>
      <w:proofErr w:type="spellEnd"/>
      <w:r w:rsidRPr="00370868">
        <w:rPr>
          <w:rFonts w:ascii="Trebuchet MS" w:hAnsi="Trebuchet MS"/>
          <w:color w:val="002060"/>
        </w:rPr>
        <w:t xml:space="preserve"> sunt depistate în stadii mult mai avansate decât în statele cu programe de screening organizat, fiind cauze de top de mortalitate prin cancer în România. Se estimează că aceste trei patologii reprezintă 4,7% din anii pierduți de viață în România, echivalentul a 272.000 ani în anul 2010. Țara a dus lipsă complet de programe organizate de screening cancer la nivel național până în anul 2012, când, în urma unui program pilot la nivel regional la Cluj, a fost organizat programul național pentru depistarea activă precoce a cancerului de col uterin prin testare </w:t>
      </w:r>
      <w:proofErr w:type="spellStart"/>
      <w:r w:rsidRPr="00370868">
        <w:rPr>
          <w:rFonts w:ascii="Trebuchet MS" w:hAnsi="Trebuchet MS"/>
          <w:color w:val="002060"/>
        </w:rPr>
        <w:t>Babeș-Papanicolaou</w:t>
      </w:r>
      <w:proofErr w:type="spellEnd"/>
      <w:r w:rsidRPr="00370868">
        <w:rPr>
          <w:rFonts w:ascii="Trebuchet MS" w:hAnsi="Trebuchet MS"/>
          <w:color w:val="002060"/>
        </w:rPr>
        <w:t xml:space="preserve"> în regim de screening.</w:t>
      </w:r>
    </w:p>
    <w:p w:rsidR="00370868" w:rsidRPr="00370868" w:rsidRDefault="00370868" w:rsidP="00370868">
      <w:pPr>
        <w:shd w:val="clear" w:color="auto" w:fill="FFFFFF"/>
        <w:spacing w:before="120" w:after="120" w:line="240" w:lineRule="auto"/>
        <w:jc w:val="both"/>
        <w:rPr>
          <w:rFonts w:ascii="Trebuchet MS" w:hAnsi="Trebuchet MS"/>
          <w:color w:val="002060"/>
        </w:rPr>
      </w:pPr>
      <w:r w:rsidRPr="00370868">
        <w:rPr>
          <w:rFonts w:ascii="Trebuchet MS" w:hAnsi="Trebuchet MS"/>
          <w:color w:val="002060"/>
        </w:rPr>
        <w:t xml:space="preserve">Organizarea de programe naționale populaționale pentru depistarea precoce a cancerului este recomandată tuturor Statelor Membre UE, prin Recomandarea Consiliului din 2 decembrie 2003 privind screening-ul pentru cancer (2003/878/CE), adoptată unanim de toți miniștrii sănătății ai Statelor Membre UE. Până în prezent, Comisia Europeană - Directoratul General pentru Sănătate, Alimente și Siguranță a publicat două rapoarte privind implementarea recomandării Consiliului Europei privind </w:t>
      </w:r>
      <w:proofErr w:type="spellStart"/>
      <w:r w:rsidRPr="00370868">
        <w:rPr>
          <w:rFonts w:ascii="Trebuchet MS" w:hAnsi="Trebuchet MS"/>
          <w:color w:val="002060"/>
        </w:rPr>
        <w:t>screeningul</w:t>
      </w:r>
      <w:proofErr w:type="spellEnd"/>
      <w:r w:rsidRPr="00370868">
        <w:rPr>
          <w:rFonts w:ascii="Trebuchet MS" w:hAnsi="Trebuchet MS"/>
          <w:color w:val="002060"/>
        </w:rPr>
        <w:t xml:space="preserve"> pentru cancer</w:t>
      </w:r>
      <w:r w:rsidRPr="00370868">
        <w:rPr>
          <w:noProof/>
          <w:color w:val="002060"/>
          <w:vertAlign w:val="superscript"/>
        </w:rPr>
        <w:footnoteReference w:id="1"/>
      </w:r>
      <w:r w:rsidRPr="00370868">
        <w:rPr>
          <w:rFonts w:ascii="Trebuchet MS" w:hAnsi="Trebuchet MS"/>
          <w:color w:val="002060"/>
        </w:rPr>
        <w:t xml:space="preserve">, în anii 2008 și 2017. Recomandarea se referă la organizarea de programe populaționale de screening pentru cancerul de col uterin, cancerul de sân și cancerul colo-rectal, pentru care există evidențe științifice solide privind eficacitatea și cost-eficiența lor. </w:t>
      </w:r>
    </w:p>
    <w:p w:rsidR="00370868" w:rsidRPr="00370868"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370868">
        <w:rPr>
          <w:rFonts w:ascii="Trebuchet MS" w:eastAsia="Times New Roman" w:hAnsi="Trebuchet MS"/>
          <w:color w:val="002060"/>
          <w:lang w:eastAsia="ar-SA"/>
        </w:rPr>
        <w:t xml:space="preserve">În perioada 2009-2013, Comisia Europeană a desfășurat </w:t>
      </w:r>
      <w:r w:rsidRPr="00370868">
        <w:rPr>
          <w:rFonts w:ascii="Trebuchet MS" w:eastAsia="Times New Roman" w:hAnsi="Trebuchet MS"/>
          <w:i/>
          <w:color w:val="002060"/>
          <w:lang w:eastAsia="ar-SA"/>
        </w:rPr>
        <w:t xml:space="preserve">"Parteneriatul european pentru acțiune împotriva cancerului" </w:t>
      </w:r>
      <w:r w:rsidRPr="00370868">
        <w:rPr>
          <w:rFonts w:ascii="Trebuchet MS" w:eastAsia="Times New Roman" w:hAnsi="Trebuchet MS"/>
          <w:color w:val="002060"/>
          <w:lang w:eastAsia="ar-SA"/>
        </w:rPr>
        <w:t xml:space="preserve">(EPAAC), finanțat ca o acțiune comună în cadrul Programului de sănătate al UE, în scop de elaborare a Planurilor Naționale de Control al Cancerului. Acesta a acordat o atenție specială programelor de screening pentru cancer, fiind subliniată importanța în scăderea incidenței și a mortalității prin cancer. Cu acest prilej Comisia Europeană a adoptat Comunicarea către Parlamentul European, Consiliul Europei, Comitetul Economic și Social European și Comitetul Regiunilor privind </w:t>
      </w:r>
      <w:r w:rsidRPr="00370868">
        <w:rPr>
          <w:rFonts w:ascii="Trebuchet MS" w:eastAsia="Times New Roman" w:hAnsi="Trebuchet MS"/>
          <w:i/>
          <w:color w:val="002060"/>
          <w:lang w:eastAsia="ar-SA"/>
        </w:rPr>
        <w:t>Acțiunea Europeană împotriva Cancerului: parteneriatul European</w:t>
      </w:r>
      <w:r w:rsidRPr="00370868">
        <w:rPr>
          <w:rFonts w:ascii="Trebuchet MS" w:eastAsia="Times New Roman" w:hAnsi="Trebuchet MS"/>
          <w:color w:val="002060"/>
          <w:lang w:eastAsia="ar-SA"/>
        </w:rPr>
        <w:t xml:space="preserve">. Acest raport prezintă progresul european către atingerea obiectivului declarat al inițiativei europene de a reduce incidența cancerului cu 15% până în anul 2020. </w:t>
      </w:r>
    </w:p>
    <w:p w:rsidR="00370868" w:rsidRPr="00E12F3B"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370868">
        <w:rPr>
          <w:rFonts w:ascii="Trebuchet MS" w:eastAsia="Times New Roman" w:hAnsi="Trebuchet MS"/>
          <w:color w:val="002060"/>
          <w:lang w:eastAsia="ar-SA"/>
        </w:rPr>
        <w:t xml:space="preserve">Acțiunea comună EPAAC a fost continuată cu acțiunea comună </w:t>
      </w:r>
      <w:proofErr w:type="spellStart"/>
      <w:r w:rsidRPr="00370868">
        <w:rPr>
          <w:rFonts w:ascii="Trebuchet MS" w:eastAsia="Times New Roman" w:hAnsi="Trebuchet MS"/>
          <w:color w:val="002060"/>
          <w:lang w:eastAsia="ar-SA"/>
        </w:rPr>
        <w:t>CANcer</w:t>
      </w:r>
      <w:proofErr w:type="spellEnd"/>
      <w:r w:rsidRPr="00370868">
        <w:rPr>
          <w:rFonts w:ascii="Trebuchet MS" w:eastAsia="Times New Roman" w:hAnsi="Trebuchet MS"/>
          <w:color w:val="002060"/>
          <w:lang w:eastAsia="ar-SA"/>
        </w:rPr>
        <w:t xml:space="preserve"> </w:t>
      </w:r>
      <w:proofErr w:type="spellStart"/>
      <w:r w:rsidRPr="00370868">
        <w:rPr>
          <w:rFonts w:ascii="Trebuchet MS" w:eastAsia="Times New Roman" w:hAnsi="Trebuchet MS"/>
          <w:color w:val="002060"/>
          <w:lang w:eastAsia="ar-SA"/>
        </w:rPr>
        <w:t>CONtrol</w:t>
      </w:r>
      <w:proofErr w:type="spellEnd"/>
      <w:r w:rsidRPr="00370868">
        <w:rPr>
          <w:rFonts w:ascii="Trebuchet MS" w:eastAsia="Times New Roman" w:hAnsi="Trebuchet MS"/>
          <w:color w:val="002060"/>
          <w:lang w:eastAsia="ar-SA"/>
        </w:rPr>
        <w:t xml:space="preserve"> (CANCON), care  s-a finalizat în februarie 2017 prin publicarea unui Ghid European al Planurilor de Cancer și cu  Declarații de politici de sănătate care, toate împreună, susțin în continuare organizarea programelor de screening pentru cele </w:t>
      </w:r>
      <w:r w:rsidRPr="00E12F3B">
        <w:rPr>
          <w:rFonts w:ascii="Trebuchet MS" w:eastAsia="Times New Roman" w:hAnsi="Trebuchet MS"/>
          <w:color w:val="002060"/>
          <w:lang w:eastAsia="ar-SA"/>
        </w:rPr>
        <w:t xml:space="preserve">trei localizări tumorale. </w:t>
      </w:r>
    </w:p>
    <w:p w:rsidR="00370868" w:rsidRPr="00370868" w:rsidRDefault="00370868" w:rsidP="00370868">
      <w:pPr>
        <w:shd w:val="clear" w:color="auto" w:fill="FFFFFF"/>
        <w:spacing w:before="120" w:after="120" w:line="240" w:lineRule="auto"/>
        <w:jc w:val="both"/>
        <w:rPr>
          <w:rFonts w:ascii="Trebuchet MS" w:eastAsia="Times New Roman" w:hAnsi="Trebuchet MS"/>
          <w:color w:val="002060"/>
        </w:rPr>
      </w:pPr>
      <w:r w:rsidRPr="00E12F3B">
        <w:rPr>
          <w:rFonts w:ascii="Trebuchet MS" w:eastAsia="Times New Roman" w:hAnsi="Trebuchet MS"/>
          <w:color w:val="002060"/>
        </w:rPr>
        <w:t>România are din 2016 un proiect de  Plan Național de Control al Cancerului (PNCC) aflat în curs de adoptare. Prezentul ghid se înscrie în strategiile de testare prin programe de screening recomandate de Comisia de specialitate oncologie a Ministerului Sănătății și au fost elaborate în perioada 2009-2016 sub forma unui capitol  specific privind prevenția secundară, din Planul Național de Control al Cancerului. Strategiile cuprinse în PNCC au fost dezvoltate în cadrul acțiunii comune Parteneriatul European de Acțiune contra</w:t>
      </w:r>
      <w:r w:rsidRPr="00370868">
        <w:rPr>
          <w:rFonts w:ascii="Trebuchet MS" w:eastAsia="Times New Roman" w:hAnsi="Trebuchet MS"/>
          <w:color w:val="002060"/>
        </w:rPr>
        <w:t xml:space="preserve"> Cancerului (EPAAC) și au fost finalizate și comunicate public în 2016 sub egida Proiectului CANCON. Planul este propus spre adoptare pe agenda Guvernului în trimestrul II al anului 2017. Prezentul ghid face parte din </w:t>
      </w:r>
      <w:r w:rsidRPr="00370868">
        <w:rPr>
          <w:rFonts w:ascii="Trebuchet MS" w:eastAsia="Times New Roman" w:hAnsi="Trebuchet MS"/>
          <w:color w:val="002060"/>
        </w:rPr>
        <w:lastRenderedPageBreak/>
        <w:t xml:space="preserve">strategiile pe termen scurt ale Guvernului României pe linie de control al cancerului înscrise în Platforma de Guvernare. </w:t>
      </w:r>
    </w:p>
    <w:p w:rsidR="00370868" w:rsidRPr="00370868"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370868">
        <w:rPr>
          <w:rFonts w:ascii="Trebuchet MS" w:eastAsia="Times New Roman" w:hAnsi="Trebuchet MS"/>
          <w:color w:val="002060"/>
          <w:lang w:eastAsia="ar-SA"/>
        </w:rPr>
        <w:t xml:space="preserve">Apelul aferent ghidului prezent se înscrie în Politica sectorială europeană care recomandă insistent Statelor Membre să urmărească cu predilecție prevenirea cancerului și să se concentreze pe dezvoltarea si implementarea programelor populaționale de screening la nivel național. </w:t>
      </w:r>
      <w:r w:rsidRPr="00370868">
        <w:rPr>
          <w:rFonts w:ascii="Trebuchet MS" w:eastAsia="Times New Roman" w:hAnsi="Trebuchet MS"/>
          <w:color w:val="002060"/>
          <w:lang w:eastAsia="ar-SA"/>
        </w:rPr>
        <w:br/>
        <w:t xml:space="preserve">Programele performante de screening pot salva vieți, productivitate și banii cheltuiți de individ și societate pentru a trata stadiile avansate ale bolii. </w:t>
      </w:r>
    </w:p>
    <w:p w:rsidR="00370868" w:rsidRPr="00370868"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370868">
        <w:rPr>
          <w:rFonts w:ascii="Trebuchet MS" w:eastAsia="Times New Roman" w:hAnsi="Trebuchet MS"/>
          <w:color w:val="002060"/>
          <w:lang w:eastAsia="ar-SA"/>
        </w:rPr>
        <w:t>Experții Băncii Mondiale consideră că există diferențe semnificative de sănătate la accesul la serviciile de sănătate. Persoanele cu venituri scăzute sau foarte scăzute cu afecțiuni cronice au un risc de două ori mai mare de a nu accesa serviciile de sănătate (aproximativ 4 din 10), comparativ cu grupul cu venituri mai mari. Programe de screening organizat sunt menite să deschidă accesul la aceste servicii, indiferent de determinanta socio-economică, cum ar fi: venituri, etnie, loc de reședință și de a face astfel să reducă diferențele și inechitățile.</w:t>
      </w:r>
    </w:p>
    <w:p w:rsidR="00370868" w:rsidRPr="00370868"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370868">
        <w:rPr>
          <w:rFonts w:ascii="Trebuchet MS" w:eastAsia="Times New Roman" w:hAnsi="Trebuchet MS"/>
          <w:color w:val="002060"/>
          <w:lang w:eastAsia="ar-SA"/>
        </w:rPr>
        <w:t xml:space="preserve">Comisia Europeană a publicat în 2003 Directiva care recomandă Statelor Membre organizarea de programe populaționale de screening al cancerelor de col uterin, mamar și </w:t>
      </w:r>
      <w:proofErr w:type="spellStart"/>
      <w:r w:rsidRPr="00370868">
        <w:rPr>
          <w:rFonts w:ascii="Trebuchet MS" w:eastAsia="Times New Roman" w:hAnsi="Trebuchet MS"/>
          <w:color w:val="002060"/>
          <w:lang w:eastAsia="ar-SA"/>
        </w:rPr>
        <w:t>colorectal</w:t>
      </w:r>
      <w:proofErr w:type="spellEnd"/>
      <w:r w:rsidRPr="00370868">
        <w:rPr>
          <w:rFonts w:ascii="Trebuchet MS" w:eastAsia="Times New Roman" w:hAnsi="Trebuchet MS"/>
          <w:color w:val="002060"/>
          <w:lang w:eastAsia="ar-SA"/>
        </w:rPr>
        <w:t xml:space="preserve"> (</w:t>
      </w:r>
      <w:r w:rsidRPr="00370868">
        <w:rPr>
          <w:rFonts w:ascii="Trebuchet MS" w:eastAsia="Times New Roman" w:hAnsi="Trebuchet MS"/>
          <w:i/>
          <w:color w:val="002060"/>
          <w:lang w:eastAsia="ar-SA"/>
        </w:rPr>
        <w:t xml:space="preserve">Report on </w:t>
      </w:r>
      <w:proofErr w:type="spellStart"/>
      <w:r w:rsidRPr="00370868">
        <w:rPr>
          <w:rFonts w:ascii="Trebuchet MS" w:eastAsia="Times New Roman" w:hAnsi="Trebuchet MS"/>
          <w:i/>
          <w:color w:val="002060"/>
          <w:lang w:eastAsia="ar-SA"/>
        </w:rPr>
        <w:t>the</w:t>
      </w:r>
      <w:proofErr w:type="spellEnd"/>
      <w:r w:rsidRPr="00370868">
        <w:rPr>
          <w:rFonts w:ascii="Trebuchet MS" w:eastAsia="Times New Roman" w:hAnsi="Trebuchet MS"/>
          <w:i/>
          <w:color w:val="002060"/>
          <w:lang w:eastAsia="ar-SA"/>
        </w:rPr>
        <w:t xml:space="preserve"> </w:t>
      </w:r>
      <w:hyperlink r:id="rId9" w:history="1">
        <w:proofErr w:type="spellStart"/>
        <w:r w:rsidRPr="00370868">
          <w:rPr>
            <w:rFonts w:ascii="Trebuchet MS" w:eastAsia="Times New Roman" w:hAnsi="Trebuchet MS"/>
            <w:i/>
            <w:color w:val="002060"/>
            <w:u w:val="single"/>
            <w:lang w:eastAsia="ar-SA"/>
          </w:rPr>
          <w:t>Implementation</w:t>
        </w:r>
        <w:proofErr w:type="spellEnd"/>
        <w:r w:rsidRPr="00370868">
          <w:rPr>
            <w:rFonts w:ascii="Trebuchet MS" w:eastAsia="Times New Roman" w:hAnsi="Trebuchet MS"/>
            <w:i/>
            <w:color w:val="002060"/>
            <w:u w:val="single"/>
            <w:lang w:eastAsia="ar-SA"/>
          </w:rPr>
          <w:t xml:space="preserve"> of  </w:t>
        </w:r>
        <w:proofErr w:type="spellStart"/>
        <w:r w:rsidRPr="00370868">
          <w:rPr>
            <w:rFonts w:ascii="Trebuchet MS" w:eastAsia="Times New Roman" w:hAnsi="Trebuchet MS"/>
            <w:i/>
            <w:color w:val="002060"/>
            <w:u w:val="single"/>
            <w:lang w:eastAsia="ar-SA"/>
          </w:rPr>
          <w:t>the</w:t>
        </w:r>
        <w:proofErr w:type="spellEnd"/>
        <w:r w:rsidRPr="00370868">
          <w:rPr>
            <w:rFonts w:ascii="Trebuchet MS" w:eastAsia="Times New Roman" w:hAnsi="Trebuchet MS"/>
            <w:i/>
            <w:color w:val="002060"/>
            <w:u w:val="single"/>
            <w:lang w:eastAsia="ar-SA"/>
          </w:rPr>
          <w:t xml:space="preserve"> Council </w:t>
        </w:r>
        <w:proofErr w:type="spellStart"/>
        <w:r w:rsidRPr="00370868">
          <w:rPr>
            <w:rFonts w:ascii="Trebuchet MS" w:eastAsia="Times New Roman" w:hAnsi="Trebuchet MS"/>
            <w:i/>
            <w:color w:val="002060"/>
            <w:u w:val="single"/>
            <w:lang w:eastAsia="ar-SA"/>
          </w:rPr>
          <w:t>Recommendation</w:t>
        </w:r>
        <w:proofErr w:type="spellEnd"/>
        <w:r w:rsidRPr="00370868">
          <w:rPr>
            <w:rFonts w:ascii="Trebuchet MS" w:eastAsia="Times New Roman" w:hAnsi="Trebuchet MS"/>
            <w:i/>
            <w:color w:val="002060"/>
            <w:u w:val="single"/>
            <w:lang w:eastAsia="ar-SA"/>
          </w:rPr>
          <w:t xml:space="preserve"> of 2 </w:t>
        </w:r>
        <w:proofErr w:type="spellStart"/>
        <w:r w:rsidRPr="00370868">
          <w:rPr>
            <w:rFonts w:ascii="Trebuchet MS" w:eastAsia="Times New Roman" w:hAnsi="Trebuchet MS"/>
            <w:i/>
            <w:color w:val="002060"/>
            <w:u w:val="single"/>
            <w:lang w:eastAsia="ar-SA"/>
          </w:rPr>
          <w:t>December</w:t>
        </w:r>
        <w:proofErr w:type="spellEnd"/>
        <w:r w:rsidRPr="00370868">
          <w:rPr>
            <w:rFonts w:ascii="Trebuchet MS" w:eastAsia="Times New Roman" w:hAnsi="Trebuchet MS"/>
            <w:i/>
            <w:color w:val="002060"/>
            <w:u w:val="single"/>
            <w:lang w:eastAsia="ar-SA"/>
          </w:rPr>
          <w:t xml:space="preserve"> 2003 on cancer screening 2003/878/EC</w:t>
        </w:r>
      </w:hyperlink>
      <w:r w:rsidRPr="00370868">
        <w:rPr>
          <w:rFonts w:ascii="Trebuchet MS" w:eastAsia="Times New Roman" w:hAnsi="Trebuchet MS"/>
          <w:i/>
          <w:color w:val="002060"/>
          <w:lang w:eastAsia="ar-SA"/>
        </w:rPr>
        <w:t>,</w:t>
      </w:r>
      <w:r w:rsidRPr="00370868">
        <w:rPr>
          <w:rFonts w:ascii="Trebuchet MS" w:eastAsia="Times New Roman" w:hAnsi="Trebuchet MS"/>
          <w:color w:val="002060"/>
          <w:lang w:eastAsia="ar-SA"/>
        </w:rPr>
        <w:t xml:space="preserve"> 2017</w:t>
      </w:r>
      <w:r w:rsidRPr="00370868">
        <w:rPr>
          <w:rFonts w:ascii="PF Square Sans Pro Medium" w:eastAsia="Times New Roman" w:hAnsi="PF Square Sans Pro Medium" w:cs="PF Square Sans Pro Medium"/>
          <w:noProof/>
          <w:color w:val="002060"/>
          <w:sz w:val="20"/>
          <w:szCs w:val="20"/>
          <w:vertAlign w:val="superscript"/>
          <w:lang w:eastAsia="ar-SA"/>
        </w:rPr>
        <w:footnoteReference w:id="2"/>
      </w:r>
      <w:r w:rsidRPr="00370868">
        <w:rPr>
          <w:rFonts w:ascii="Trebuchet MS" w:eastAsia="Times New Roman" w:hAnsi="Trebuchet MS"/>
          <w:color w:val="002060"/>
          <w:lang w:eastAsia="ar-SA"/>
        </w:rPr>
        <w:t>) care să asigure întregii populații la risc acces echitabil la servicii  preventive gratuite. Aceasta implică atât depistarea precoce a riscurilor de cancer, cât și urmărirea, diagnosticarea și tratamentul leziunilor cu potențial oncologic.</w:t>
      </w:r>
    </w:p>
    <w:p w:rsidR="00370868" w:rsidRPr="00E12F3B"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370868">
        <w:rPr>
          <w:rFonts w:ascii="Trebuchet MS" w:eastAsia="Times New Roman" w:hAnsi="Trebuchet MS"/>
          <w:color w:val="002060"/>
          <w:lang w:eastAsia="ar-SA"/>
        </w:rPr>
        <w:t xml:space="preserve">Comisia Europeană a finanțat și sprijinit dezvoltarea Ghidurilor Europene de Asigurare a Calității în programele de screening pentru cancerul de col uterin, cancerul de sân și cancerul </w:t>
      </w:r>
      <w:proofErr w:type="spellStart"/>
      <w:r w:rsidRPr="00370868">
        <w:rPr>
          <w:rFonts w:ascii="Trebuchet MS" w:eastAsia="Times New Roman" w:hAnsi="Trebuchet MS"/>
          <w:color w:val="002060"/>
          <w:lang w:eastAsia="ar-SA"/>
        </w:rPr>
        <w:t>colorectal</w:t>
      </w:r>
      <w:proofErr w:type="spellEnd"/>
      <w:r w:rsidRPr="00370868">
        <w:rPr>
          <w:rFonts w:ascii="Trebuchet MS" w:eastAsia="Times New Roman" w:hAnsi="Trebuchet MS"/>
          <w:color w:val="002060"/>
          <w:lang w:eastAsia="ar-SA"/>
        </w:rPr>
        <w:t xml:space="preserve">, bazate pe evidențe științifice. Aceste ghiduri sunt permanent revizuite și actualizate, incorporând toate evidențele științifice existente. Astfel, Ghidul european de asigurare a </w:t>
      </w:r>
      <w:r w:rsidRPr="00E12F3B">
        <w:rPr>
          <w:rFonts w:ascii="Trebuchet MS" w:eastAsia="Times New Roman" w:hAnsi="Trebuchet MS"/>
          <w:color w:val="002060"/>
          <w:lang w:eastAsia="ar-SA"/>
        </w:rPr>
        <w:t>calității în programele de screening pentru cancerul de col uterin se află la a două ediție (2008, 2015), Ghidul european de asigurare a calității în programele de screening pentru cancerul de sân a fost revizuit în anul 2014.</w:t>
      </w:r>
    </w:p>
    <w:p w:rsidR="00370868" w:rsidRPr="00370868" w:rsidRDefault="00370868" w:rsidP="00370868">
      <w:pPr>
        <w:suppressLineNumbers/>
        <w:suppressAutoHyphens/>
        <w:spacing w:before="120" w:after="120" w:line="240" w:lineRule="auto"/>
        <w:jc w:val="both"/>
        <w:rPr>
          <w:rFonts w:ascii="Trebuchet MS" w:eastAsia="Times New Roman" w:hAnsi="Trebuchet MS"/>
          <w:color w:val="002060"/>
          <w:lang w:eastAsia="ar-SA"/>
        </w:rPr>
      </w:pPr>
      <w:r w:rsidRPr="00E12F3B">
        <w:rPr>
          <w:rFonts w:ascii="Trebuchet MS" w:eastAsia="Times New Roman" w:hAnsi="Trebuchet MS"/>
          <w:color w:val="002060"/>
          <w:lang w:eastAsia="ar-SA"/>
        </w:rPr>
        <w:t xml:space="preserve">În ultimul Raport privind stadiul implementării recomandării Consiliului European </w:t>
      </w:r>
      <w:r w:rsidRPr="00E12F3B">
        <w:rPr>
          <w:rFonts w:ascii="Trebuchet MS" w:eastAsia="Times New Roman" w:hAnsi="Trebuchet MS" w:cs="PF Square Sans Pro Medium"/>
          <w:color w:val="002060"/>
          <w:lang w:eastAsia="ar-SA"/>
        </w:rPr>
        <w:t xml:space="preserve">(2003/878/CE) </w:t>
      </w:r>
      <w:r w:rsidRPr="00E12F3B">
        <w:rPr>
          <w:rFonts w:ascii="Trebuchet MS" w:eastAsia="Times New Roman" w:hAnsi="Trebuchet MS"/>
          <w:color w:val="002060"/>
          <w:lang w:eastAsia="ar-SA"/>
        </w:rPr>
        <w:t xml:space="preserve">România figurează printre puținele State membre UE care nu au încă programe populaționale  de screening organizat pentru cancerele de sân și </w:t>
      </w:r>
      <w:proofErr w:type="spellStart"/>
      <w:r w:rsidRPr="00E12F3B">
        <w:rPr>
          <w:rFonts w:ascii="Trebuchet MS" w:eastAsia="Times New Roman" w:hAnsi="Trebuchet MS"/>
          <w:color w:val="002060"/>
          <w:lang w:eastAsia="ar-SA"/>
        </w:rPr>
        <w:t>colorectal</w:t>
      </w:r>
      <w:proofErr w:type="spellEnd"/>
      <w:r w:rsidRPr="00E12F3B">
        <w:rPr>
          <w:rFonts w:ascii="Trebuchet MS" w:eastAsia="Times New Roman" w:hAnsi="Trebuchet MS"/>
          <w:color w:val="002060"/>
          <w:lang w:eastAsia="ar-SA"/>
        </w:rPr>
        <w:t xml:space="preserve">. Organizarea unui program organizat de screening pentru cancerul de sân a fost pilotată în regiunea de </w:t>
      </w:r>
      <w:proofErr w:type="spellStart"/>
      <w:r w:rsidRPr="00E12F3B">
        <w:rPr>
          <w:rFonts w:ascii="Trebuchet MS" w:eastAsia="Times New Roman" w:hAnsi="Trebuchet MS"/>
          <w:color w:val="002060"/>
          <w:lang w:eastAsia="ar-SA"/>
        </w:rPr>
        <w:t>Nord-Vest</w:t>
      </w:r>
      <w:proofErr w:type="spellEnd"/>
      <w:r w:rsidRPr="00E12F3B">
        <w:rPr>
          <w:rFonts w:ascii="Trebuchet MS" w:eastAsia="Times New Roman" w:hAnsi="Trebuchet MS"/>
          <w:color w:val="002060"/>
          <w:lang w:eastAsia="ar-SA"/>
        </w:rPr>
        <w:t xml:space="preserve">, în cadrul unui proiect finanțat prin mecanismul financiar </w:t>
      </w:r>
      <w:proofErr w:type="spellStart"/>
      <w:r w:rsidRPr="00E12F3B">
        <w:rPr>
          <w:rFonts w:ascii="Trebuchet MS" w:eastAsia="Times New Roman" w:hAnsi="Trebuchet MS"/>
          <w:color w:val="002060"/>
          <w:lang w:eastAsia="ar-SA"/>
        </w:rPr>
        <w:t>Norway</w:t>
      </w:r>
      <w:proofErr w:type="spellEnd"/>
      <w:r w:rsidRPr="00E12F3B">
        <w:rPr>
          <w:rFonts w:ascii="Trebuchet MS" w:eastAsia="Times New Roman" w:hAnsi="Trebuchet MS"/>
          <w:color w:val="002060"/>
          <w:lang w:eastAsia="ar-SA"/>
        </w:rPr>
        <w:t xml:space="preserve"> – EEA însă rezultatele acestui pilot nu au fost preluate și dezvoltate în cadrul unui program de extindere.  Prezentul apel este în acord recomandările europene și răspunde nevoii de a organiza programe de screening pentru cele 3 localizări ale cancerului menționate.</w:t>
      </w:r>
    </w:p>
    <w:p w:rsidR="00370868" w:rsidRPr="00FE4F03" w:rsidRDefault="00370868" w:rsidP="00370868">
      <w:pPr>
        <w:spacing w:before="120" w:after="120" w:line="240" w:lineRule="auto"/>
        <w:jc w:val="both"/>
        <w:rPr>
          <w:rFonts w:ascii="Trebuchet MS" w:hAnsi="Trebuchet MS"/>
          <w:color w:val="002060"/>
        </w:rPr>
      </w:pPr>
      <w:r w:rsidRPr="00FE4F03">
        <w:rPr>
          <w:rFonts w:ascii="Trebuchet MS" w:hAnsi="Trebuchet MS"/>
          <w:color w:val="002060"/>
        </w:rPr>
        <w:t>Experții OMS/ IARC au formulat următoarele nouă recomandări privind derularea programului de prevenire a cancerului de col uterin, primele opt fiind relevante pentru prezentul ghid al solicitantului:</w:t>
      </w: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Dezvoltarea sistemului de invitare/ reinvitare utilizând listele medicilor de familie pentru populația feminină asigurată și listele suplimentare pentru populație neasigurată, la care se pot adăuga surse alternative pentru populația neasigurată.</w:t>
      </w:r>
    </w:p>
    <w:p w:rsidR="00370868" w:rsidRPr="00FE4F03" w:rsidRDefault="00370868" w:rsidP="00370868">
      <w:pPr>
        <w:spacing w:before="120" w:after="120" w:line="240" w:lineRule="auto"/>
        <w:jc w:val="both"/>
        <w:rPr>
          <w:rFonts w:ascii="Trebuchet MS" w:hAnsi="Trebuchet MS"/>
          <w:color w:val="002060"/>
        </w:rPr>
      </w:pPr>
      <w:r w:rsidRPr="00FE4F03">
        <w:rPr>
          <w:rFonts w:ascii="Trebuchet MS" w:hAnsi="Trebuchet MS"/>
          <w:color w:val="002060"/>
        </w:rPr>
        <w:t xml:space="preserve">Avantaje: </w:t>
      </w:r>
    </w:p>
    <w:p w:rsidR="00370868" w:rsidRPr="00FE4F03" w:rsidRDefault="00370868" w:rsidP="00817E81">
      <w:pPr>
        <w:pStyle w:val="Listparagraf"/>
        <w:numPr>
          <w:ilvl w:val="0"/>
          <w:numId w:val="26"/>
        </w:numPr>
        <w:spacing w:before="120" w:after="120" w:line="240" w:lineRule="auto"/>
        <w:jc w:val="both"/>
        <w:rPr>
          <w:rFonts w:ascii="Trebuchet MS" w:hAnsi="Trebuchet MS"/>
          <w:color w:val="002060"/>
        </w:rPr>
      </w:pPr>
      <w:r w:rsidRPr="00FE4F03">
        <w:rPr>
          <w:rFonts w:ascii="Trebuchet MS" w:hAnsi="Trebuchet MS"/>
          <w:color w:val="002060"/>
        </w:rPr>
        <w:t>permite planificarea anuală a testelor;</w:t>
      </w:r>
    </w:p>
    <w:p w:rsidR="00370868" w:rsidRPr="00FE4F03" w:rsidRDefault="00370868" w:rsidP="00817E81">
      <w:pPr>
        <w:pStyle w:val="Listparagraf"/>
        <w:numPr>
          <w:ilvl w:val="0"/>
          <w:numId w:val="26"/>
        </w:numPr>
        <w:spacing w:before="120" w:after="120" w:line="240" w:lineRule="auto"/>
        <w:jc w:val="both"/>
        <w:rPr>
          <w:rFonts w:ascii="Trebuchet MS" w:hAnsi="Trebuchet MS"/>
          <w:color w:val="002060"/>
        </w:rPr>
      </w:pPr>
      <w:r w:rsidRPr="00FE4F03">
        <w:rPr>
          <w:rFonts w:ascii="Trebuchet MS" w:hAnsi="Trebuchet MS"/>
          <w:color w:val="002060"/>
        </w:rPr>
        <w:t>permite încadrarea în bugetul alocat;</w:t>
      </w:r>
    </w:p>
    <w:p w:rsidR="00370868" w:rsidRPr="00FE4F03" w:rsidRDefault="00370868" w:rsidP="00817E81">
      <w:pPr>
        <w:pStyle w:val="Listparagraf"/>
        <w:numPr>
          <w:ilvl w:val="0"/>
          <w:numId w:val="26"/>
        </w:numPr>
        <w:spacing w:before="120" w:after="120" w:line="240" w:lineRule="auto"/>
        <w:jc w:val="both"/>
        <w:rPr>
          <w:rFonts w:ascii="Trebuchet MS" w:hAnsi="Trebuchet MS"/>
          <w:color w:val="002060"/>
        </w:rPr>
      </w:pPr>
      <w:r w:rsidRPr="00FE4F03">
        <w:rPr>
          <w:rFonts w:ascii="Trebuchet MS" w:hAnsi="Trebuchet MS"/>
          <w:color w:val="002060"/>
        </w:rPr>
        <w:t>permite informarea și consilierea femeii;</w:t>
      </w:r>
    </w:p>
    <w:p w:rsidR="00370868" w:rsidRPr="00FE4F03" w:rsidRDefault="00370868" w:rsidP="00817E81">
      <w:pPr>
        <w:pStyle w:val="Listparagraf"/>
        <w:numPr>
          <w:ilvl w:val="0"/>
          <w:numId w:val="26"/>
        </w:numPr>
        <w:spacing w:before="120" w:after="120" w:line="240" w:lineRule="auto"/>
        <w:jc w:val="both"/>
        <w:rPr>
          <w:rFonts w:ascii="Trebuchet MS" w:hAnsi="Trebuchet MS"/>
          <w:color w:val="002060"/>
        </w:rPr>
      </w:pPr>
      <w:r w:rsidRPr="00FE4F03">
        <w:rPr>
          <w:rFonts w:ascii="Trebuchet MS" w:hAnsi="Trebuchet MS"/>
          <w:color w:val="002060"/>
        </w:rPr>
        <w:lastRenderedPageBreak/>
        <w:t>favorizează dezvoltarea campaniilor de IEC locale/regionale/naționale;</w:t>
      </w:r>
    </w:p>
    <w:p w:rsidR="00370868" w:rsidRPr="00FE4F03" w:rsidRDefault="00370868" w:rsidP="00370868">
      <w:pPr>
        <w:spacing w:before="120" w:after="120" w:line="240" w:lineRule="auto"/>
        <w:jc w:val="both"/>
        <w:rPr>
          <w:rFonts w:ascii="Trebuchet MS" w:hAnsi="Trebuchet MS"/>
          <w:color w:val="002060"/>
        </w:rPr>
      </w:pP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Dezvoltarea sistemului de asigurare și control a calității citirii și interpretării frotiurilor cito-vaginale prin concentrarea citirii și interpretării la nivelul celor 8-9 unități regionale de coordonare a programului.</w:t>
      </w:r>
    </w:p>
    <w:p w:rsidR="00370868" w:rsidRPr="00FE4F03" w:rsidRDefault="00370868" w:rsidP="00370868">
      <w:pPr>
        <w:spacing w:before="120" w:after="120" w:line="240" w:lineRule="auto"/>
        <w:jc w:val="both"/>
        <w:rPr>
          <w:rFonts w:ascii="Trebuchet MS" w:hAnsi="Trebuchet MS"/>
          <w:color w:val="002060"/>
        </w:rPr>
      </w:pPr>
      <w:r w:rsidRPr="00FE4F03">
        <w:rPr>
          <w:rFonts w:ascii="Trebuchet MS" w:hAnsi="Trebuchet MS"/>
          <w:color w:val="002060"/>
        </w:rPr>
        <w:t>Avantaje:</w:t>
      </w:r>
    </w:p>
    <w:p w:rsidR="00370868" w:rsidRPr="00FE4F03" w:rsidRDefault="00370868" w:rsidP="00817E81">
      <w:pPr>
        <w:pStyle w:val="Listparagraf"/>
        <w:numPr>
          <w:ilvl w:val="0"/>
          <w:numId w:val="27"/>
        </w:numPr>
        <w:spacing w:before="120" w:after="120" w:line="240" w:lineRule="auto"/>
        <w:jc w:val="both"/>
        <w:rPr>
          <w:rFonts w:ascii="Trebuchet MS" w:hAnsi="Trebuchet MS"/>
          <w:color w:val="002060"/>
        </w:rPr>
      </w:pPr>
      <w:r w:rsidRPr="00FE4F03">
        <w:rPr>
          <w:rFonts w:ascii="Trebuchet MS" w:hAnsi="Trebuchet MS"/>
          <w:color w:val="002060"/>
        </w:rPr>
        <w:t>permite controlul extern de calitate la laboratoarele de citologie prin citire încrucișată (control inter-laboratoare) și prin citire la un laborator de referință desemnat (testele pozitive+10% din rezultatele negative);</w:t>
      </w:r>
    </w:p>
    <w:p w:rsidR="00370868" w:rsidRPr="00FE4F03" w:rsidRDefault="00370868" w:rsidP="00817E81">
      <w:pPr>
        <w:pStyle w:val="Listparagraf"/>
        <w:numPr>
          <w:ilvl w:val="0"/>
          <w:numId w:val="27"/>
        </w:numPr>
        <w:spacing w:before="120" w:after="120" w:line="240" w:lineRule="auto"/>
        <w:jc w:val="both"/>
        <w:rPr>
          <w:rFonts w:ascii="Trebuchet MS" w:hAnsi="Trebuchet MS"/>
          <w:color w:val="002060"/>
        </w:rPr>
      </w:pPr>
      <w:r w:rsidRPr="00FE4F03">
        <w:rPr>
          <w:rFonts w:ascii="Trebuchet MS" w:hAnsi="Trebuchet MS"/>
          <w:color w:val="002060"/>
        </w:rPr>
        <w:t>permite o mai buna urmărire a indicatorilor de program;</w:t>
      </w:r>
    </w:p>
    <w:p w:rsidR="00370868" w:rsidRPr="00FE4F03" w:rsidRDefault="00370868" w:rsidP="00370868">
      <w:pPr>
        <w:spacing w:before="120" w:after="120" w:line="240" w:lineRule="auto"/>
        <w:jc w:val="both"/>
        <w:rPr>
          <w:rFonts w:ascii="Trebuchet MS" w:hAnsi="Trebuchet MS"/>
          <w:color w:val="002060"/>
        </w:rPr>
      </w:pP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Asigurarea sistemului de urmărire a cazurilor pozitive: rezultate la investigații ulterioare, diagnostic, tratament</w:t>
      </w:r>
    </w:p>
    <w:p w:rsidR="00370868" w:rsidRPr="00FE4F03" w:rsidRDefault="00370868" w:rsidP="00370868">
      <w:pPr>
        <w:spacing w:before="120" w:after="120" w:line="240" w:lineRule="auto"/>
        <w:jc w:val="both"/>
        <w:rPr>
          <w:rFonts w:ascii="Trebuchet MS" w:hAnsi="Trebuchet MS"/>
          <w:color w:val="002060"/>
        </w:rPr>
      </w:pPr>
      <w:r w:rsidRPr="00FE4F03">
        <w:rPr>
          <w:rFonts w:ascii="Trebuchet MS" w:hAnsi="Trebuchet MS"/>
          <w:color w:val="002060"/>
        </w:rPr>
        <w:t>Avantaje:</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permite urmărirea parametrilor de eficiență și eficacitate ai programului;</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permite calculul indicatorilor de calitate ai programului: sensibilitate și specificitate;</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 xml:space="preserve">asigură continuum-ul de îngrijire și monitorizare al femeii testate și se asigură că leziunile </w:t>
      </w:r>
      <w:proofErr w:type="spellStart"/>
      <w:r w:rsidRPr="00FE4F03">
        <w:rPr>
          <w:rFonts w:ascii="Trebuchet MS" w:hAnsi="Trebuchet MS"/>
          <w:color w:val="002060"/>
        </w:rPr>
        <w:t>precanceroase</w:t>
      </w:r>
      <w:proofErr w:type="spellEnd"/>
      <w:r w:rsidRPr="00FE4F03">
        <w:rPr>
          <w:rFonts w:ascii="Trebuchet MS" w:hAnsi="Trebuchet MS"/>
          <w:color w:val="002060"/>
        </w:rPr>
        <w:t xml:space="preserve"> sunt tratate în timp util.</w:t>
      </w:r>
    </w:p>
    <w:p w:rsidR="00370868" w:rsidRPr="00FE4F03" w:rsidRDefault="00370868" w:rsidP="00370868">
      <w:pPr>
        <w:spacing w:before="120" w:after="120" w:line="240" w:lineRule="auto"/>
        <w:jc w:val="both"/>
        <w:rPr>
          <w:rFonts w:ascii="Trebuchet MS" w:hAnsi="Trebuchet MS"/>
          <w:color w:val="002060"/>
        </w:rPr>
      </w:pP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 xml:space="preserve">Asigurarea gratuității urmăririi, diagnosticului și tratamentului leziunilor </w:t>
      </w:r>
      <w:proofErr w:type="spellStart"/>
      <w:r w:rsidRPr="00FE4F03">
        <w:rPr>
          <w:rFonts w:ascii="Trebuchet MS" w:hAnsi="Trebuchet MS"/>
          <w:b/>
          <w:i/>
          <w:color w:val="D7B629"/>
        </w:rPr>
        <w:t>precanceroase</w:t>
      </w:r>
      <w:proofErr w:type="spellEnd"/>
      <w:r w:rsidRPr="00FE4F03">
        <w:rPr>
          <w:rFonts w:ascii="Trebuchet MS" w:hAnsi="Trebuchet MS"/>
          <w:b/>
          <w:i/>
          <w:color w:val="D7B629"/>
        </w:rPr>
        <w:t xml:space="preserve"> la femeile neasigurate</w:t>
      </w: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Dezvoltarea sistemului de informații aferent programului prin:</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extinderea utilizării la nivel național a aplicației deja dezvoltate în regiunea Nord Vest;</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 xml:space="preserve">dezvoltarea unui modul suplimentar al aplicației existente, privind rezultatul urmăririi și diagnosticului leziunilor </w:t>
      </w:r>
      <w:proofErr w:type="spellStart"/>
      <w:r w:rsidRPr="00FE4F03">
        <w:rPr>
          <w:rFonts w:ascii="Trebuchet MS" w:hAnsi="Trebuchet MS"/>
          <w:color w:val="002060"/>
        </w:rPr>
        <w:t>precanceroase</w:t>
      </w:r>
      <w:proofErr w:type="spellEnd"/>
      <w:r w:rsidRPr="00FE4F03">
        <w:rPr>
          <w:rFonts w:ascii="Trebuchet MS" w:hAnsi="Trebuchet MS"/>
          <w:color w:val="002060"/>
        </w:rPr>
        <w:t>.</w:t>
      </w:r>
    </w:p>
    <w:p w:rsidR="00370868" w:rsidRPr="00FE4F03" w:rsidRDefault="00370868" w:rsidP="00370868">
      <w:pPr>
        <w:spacing w:before="120" w:after="120" w:line="240" w:lineRule="auto"/>
        <w:jc w:val="both"/>
        <w:rPr>
          <w:rFonts w:ascii="Trebuchet MS" w:hAnsi="Trebuchet MS"/>
          <w:color w:val="002060"/>
        </w:rPr>
      </w:pP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Creșterea capacității programului prioritar prin asigurarea calității programului. O acoperire crescută cu servicii nu implică în mod automat un program mai bun, există riscul perpetuării deficientelor. Se va acorda prioritar atenție consolidării regionale a programului, în special a asigurării calității.</w:t>
      </w: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 xml:space="preserve">Utilizarea unităților mobile, deși costisitoare, este o opțiune pentru zonele izolate, neacoperite cu servicii medicale, în special dacă se asigură și tratamentul imediat al leziunilor </w:t>
      </w:r>
      <w:proofErr w:type="spellStart"/>
      <w:r w:rsidRPr="00FE4F03">
        <w:rPr>
          <w:rFonts w:ascii="Trebuchet MS" w:hAnsi="Trebuchet MS"/>
          <w:b/>
          <w:i/>
          <w:color w:val="D7B629"/>
        </w:rPr>
        <w:t>precanceroase</w:t>
      </w:r>
      <w:proofErr w:type="spellEnd"/>
      <w:r w:rsidRPr="00FE4F03">
        <w:rPr>
          <w:rFonts w:ascii="Trebuchet MS" w:hAnsi="Trebuchet MS"/>
          <w:b/>
          <w:i/>
          <w:color w:val="D7B629"/>
        </w:rPr>
        <w:t>. Nu reprezintă, în mod special, o soluție de creștere a numărului de teste efectuate.</w:t>
      </w: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Tranziția la testarea HPV cu triaj citologic în grupa de vârsta 30-64 ani reprezintă o opțiune viabilă.</w:t>
      </w:r>
    </w:p>
    <w:p w:rsidR="00370868" w:rsidRPr="00FE4F03" w:rsidRDefault="00370868" w:rsidP="00370868">
      <w:pPr>
        <w:spacing w:before="120" w:after="120" w:line="240" w:lineRule="auto"/>
        <w:jc w:val="both"/>
        <w:rPr>
          <w:rFonts w:ascii="Trebuchet MS" w:hAnsi="Trebuchet MS"/>
          <w:color w:val="002060"/>
        </w:rPr>
      </w:pPr>
      <w:r w:rsidRPr="00FE4F03">
        <w:rPr>
          <w:rFonts w:ascii="Trebuchet MS" w:hAnsi="Trebuchet MS"/>
          <w:color w:val="002060"/>
        </w:rPr>
        <w:t>Avantaje:</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sensibilitate crescută fata de citologia convențională;</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necesită mecanisme de asigurare a calității testării mai puțin sofisticate și mai puțin costisitoare;</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scade sarcina de lucru la laboratoarele de AP: testul HPV se realizează ca analiză de laborator și doar testele pozitive se triază cu examen citologic (</w:t>
      </w:r>
      <w:r w:rsidR="00D573AE" w:rsidRPr="00FE4F03">
        <w:rPr>
          <w:rFonts w:ascii="Trebuchet MS" w:hAnsi="Trebuchet MS"/>
          <w:color w:val="002060"/>
        </w:rPr>
        <w:t xml:space="preserve">maximum </w:t>
      </w:r>
      <w:r w:rsidRPr="00FE4F03">
        <w:rPr>
          <w:rFonts w:ascii="Trebuchet MS" w:hAnsi="Trebuchet MS"/>
          <w:color w:val="002060"/>
        </w:rPr>
        <w:t>20% din totalul testelor); astfel se degrevează laboratoarele de AP care se pot concentra pe analiza histologică a specimenelor maligne din activitate clinică;</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lastRenderedPageBreak/>
        <w:t>cost/test similar cu cel al citologiei convenționale. Tendința de scădere a costului/ test este evidentă la nivelul tuturor statelor care implementează și indiferent de metoda de testare utilizată;</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permite o testare la intervale mai lungi de timp, 5-8-10 ani;</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analiza HPV este un test utilizat aproape în totalitate in cadrul programelor de screening populațional;</w:t>
      </w:r>
    </w:p>
    <w:p w:rsidR="00370868" w:rsidRPr="00FE4F03" w:rsidRDefault="00370868" w:rsidP="00817E81">
      <w:pPr>
        <w:pStyle w:val="Listparagraf"/>
        <w:numPr>
          <w:ilvl w:val="0"/>
          <w:numId w:val="28"/>
        </w:numPr>
        <w:spacing w:before="120" w:after="120" w:line="240" w:lineRule="auto"/>
        <w:jc w:val="both"/>
        <w:rPr>
          <w:rFonts w:ascii="Trebuchet MS" w:hAnsi="Trebuchet MS"/>
          <w:color w:val="002060"/>
        </w:rPr>
      </w:pPr>
      <w:r w:rsidRPr="00FE4F03">
        <w:rPr>
          <w:rFonts w:ascii="Trebuchet MS" w:hAnsi="Trebuchet MS"/>
          <w:color w:val="002060"/>
        </w:rPr>
        <w:t xml:space="preserve">împiedică </w:t>
      </w:r>
      <w:proofErr w:type="spellStart"/>
      <w:r w:rsidRPr="00FE4F03">
        <w:rPr>
          <w:rFonts w:ascii="Trebuchet MS" w:hAnsi="Trebuchet MS"/>
          <w:color w:val="002060"/>
        </w:rPr>
        <w:t>suprainvestigarea</w:t>
      </w:r>
      <w:proofErr w:type="spellEnd"/>
      <w:r w:rsidRPr="00FE4F03">
        <w:rPr>
          <w:rFonts w:ascii="Trebuchet MS" w:hAnsi="Trebuchet MS"/>
          <w:color w:val="002060"/>
        </w:rPr>
        <w:t>, suportată din surse proprii: femeile cu citologii pozitive sunt trimise pentru testare HPV în mediul privat</w:t>
      </w:r>
    </w:p>
    <w:p w:rsidR="00370868" w:rsidRPr="00FE4F03" w:rsidRDefault="00370868" w:rsidP="00817E81">
      <w:pPr>
        <w:numPr>
          <w:ilvl w:val="0"/>
          <w:numId w:val="22"/>
        </w:numPr>
        <w:spacing w:before="120" w:after="120" w:line="240" w:lineRule="auto"/>
        <w:contextualSpacing/>
        <w:jc w:val="both"/>
        <w:rPr>
          <w:rFonts w:ascii="Trebuchet MS" w:hAnsi="Trebuchet MS"/>
          <w:b/>
          <w:i/>
          <w:color w:val="D7B629"/>
        </w:rPr>
      </w:pPr>
      <w:r w:rsidRPr="00FE4F03">
        <w:rPr>
          <w:rFonts w:ascii="Trebuchet MS" w:hAnsi="Trebuchet MS"/>
          <w:b/>
          <w:i/>
          <w:color w:val="D7B629"/>
        </w:rPr>
        <w:t>Inițierea programului de vaccinare anti HPV la grupele de vârstă eligibile si eventual cel de recuperare al vaccinărilor la fetele și femeile tinere &lt;25 ani.</w:t>
      </w:r>
    </w:p>
    <w:p w:rsidR="00475158" w:rsidRPr="00FE4F03" w:rsidRDefault="00475158" w:rsidP="00183BB4">
      <w:pPr>
        <w:spacing w:before="120" w:after="120" w:line="240" w:lineRule="auto"/>
        <w:jc w:val="both"/>
        <w:rPr>
          <w:rFonts w:ascii="Trebuchet MS" w:hAnsi="Trebuchet MS"/>
          <w:color w:val="002060"/>
        </w:rPr>
      </w:pPr>
    </w:p>
    <w:p w:rsidR="00FB6488" w:rsidRPr="00C57454" w:rsidRDefault="00DA6EAC" w:rsidP="00183BB4">
      <w:pPr>
        <w:pStyle w:val="Corptext"/>
        <w:spacing w:before="120" w:line="240" w:lineRule="auto"/>
        <w:jc w:val="both"/>
        <w:outlineLvl w:val="1"/>
        <w:rPr>
          <w:rFonts w:ascii="Trebuchet MS" w:hAnsi="Trebuchet MS"/>
          <w:b/>
          <w:color w:val="002060"/>
        </w:rPr>
      </w:pPr>
      <w:bookmarkStart w:id="3" w:name="_Toc489541677"/>
      <w:r w:rsidRPr="00C57454">
        <w:rPr>
          <w:rFonts w:ascii="Trebuchet MS" w:hAnsi="Trebuchet MS"/>
          <w:b/>
          <w:color w:val="002060"/>
        </w:rPr>
        <w:t xml:space="preserve">1.1. </w:t>
      </w:r>
      <w:r w:rsidRPr="00C57454">
        <w:rPr>
          <w:rFonts w:ascii="Trebuchet MS" w:hAnsi="Trebuchet MS"/>
          <w:b/>
          <w:color w:val="002060"/>
        </w:rPr>
        <w:tab/>
      </w:r>
      <w:r w:rsidR="00FB6488" w:rsidRPr="00C57454">
        <w:rPr>
          <w:rFonts w:ascii="Trebuchet MS" w:hAnsi="Trebuchet MS"/>
          <w:b/>
          <w:color w:val="002060"/>
        </w:rPr>
        <w:t xml:space="preserve"> Axa prioritară, prioritatea de investiții, obiectiv specific, rezultat așteptat</w:t>
      </w:r>
      <w:bookmarkEnd w:id="3"/>
    </w:p>
    <w:p w:rsidR="00BF3C45" w:rsidRPr="00C57454" w:rsidRDefault="00BF3C45" w:rsidP="00183BB4">
      <w:pPr>
        <w:numPr>
          <w:ilvl w:val="0"/>
          <w:numId w:val="2"/>
        </w:numPr>
        <w:suppressAutoHyphens/>
        <w:spacing w:before="120" w:after="120" w:line="240" w:lineRule="auto"/>
        <w:jc w:val="both"/>
        <w:rPr>
          <w:rFonts w:ascii="Trebuchet MS" w:hAnsi="Trebuchet MS"/>
          <w:b/>
          <w:color w:val="002060"/>
        </w:rPr>
      </w:pPr>
      <w:r w:rsidRPr="00C57454">
        <w:rPr>
          <w:rFonts w:ascii="Trebuchet MS" w:hAnsi="Trebuchet MS"/>
          <w:b/>
          <w:color w:val="002060"/>
        </w:rPr>
        <w:t>Axa prioritară 4</w:t>
      </w:r>
      <w:r w:rsidRPr="00C57454">
        <w:rPr>
          <w:rFonts w:ascii="Trebuchet MS" w:hAnsi="Trebuchet MS"/>
          <w:color w:val="002060"/>
        </w:rPr>
        <w:t>: Incluziunea socială și combaterea sărăciei</w:t>
      </w:r>
    </w:p>
    <w:p w:rsidR="00BF3C45" w:rsidRPr="00C57454" w:rsidRDefault="00BF3C45" w:rsidP="00183BB4">
      <w:pPr>
        <w:numPr>
          <w:ilvl w:val="0"/>
          <w:numId w:val="2"/>
        </w:numPr>
        <w:suppressAutoHyphens/>
        <w:spacing w:before="120" w:after="120" w:line="240" w:lineRule="auto"/>
        <w:jc w:val="both"/>
        <w:rPr>
          <w:rFonts w:ascii="Trebuchet MS" w:hAnsi="Trebuchet MS"/>
          <w:b/>
          <w:color w:val="002060"/>
        </w:rPr>
      </w:pPr>
      <w:r w:rsidRPr="00C57454">
        <w:rPr>
          <w:rFonts w:ascii="Trebuchet MS" w:hAnsi="Trebuchet MS"/>
          <w:b/>
          <w:color w:val="002060"/>
        </w:rPr>
        <w:t xml:space="preserve">Obiectivul tematic 9: </w:t>
      </w:r>
      <w:r w:rsidRPr="00C57454">
        <w:rPr>
          <w:rFonts w:ascii="Trebuchet MS" w:hAnsi="Trebuchet MS"/>
          <w:color w:val="002060"/>
        </w:rPr>
        <w:t>Promovarea incluziunii sociale, combaterea sărăciei și a oricărei forme de discriminare</w:t>
      </w:r>
    </w:p>
    <w:p w:rsidR="00BF3C45" w:rsidRPr="00C57454" w:rsidRDefault="00BF3C45" w:rsidP="00183BB4">
      <w:pPr>
        <w:numPr>
          <w:ilvl w:val="0"/>
          <w:numId w:val="2"/>
        </w:numPr>
        <w:suppressAutoHyphens/>
        <w:spacing w:before="120" w:after="120" w:line="240" w:lineRule="auto"/>
        <w:jc w:val="both"/>
        <w:rPr>
          <w:rFonts w:ascii="Trebuchet MS" w:hAnsi="Trebuchet MS"/>
          <w:b/>
          <w:color w:val="002060"/>
        </w:rPr>
      </w:pPr>
      <w:r w:rsidRPr="00C57454">
        <w:rPr>
          <w:rFonts w:ascii="Trebuchet MS" w:hAnsi="Trebuchet MS"/>
          <w:b/>
          <w:color w:val="002060"/>
        </w:rPr>
        <w:t xml:space="preserve">Prioritatea de investiții 9.iv: </w:t>
      </w:r>
      <w:r w:rsidRPr="00C57454">
        <w:rPr>
          <w:rFonts w:ascii="Trebuchet MS" w:hAnsi="Trebuchet MS"/>
          <w:color w:val="002060"/>
        </w:rPr>
        <w:t>Creșterea accesului la servicii accesibile, durabile și de înaltă calitate, inclusiv asistență medicală și servicii sociale de interes general</w:t>
      </w:r>
    </w:p>
    <w:p w:rsidR="00601FD5" w:rsidRPr="00C57454" w:rsidRDefault="00BF3C45" w:rsidP="00183BB4">
      <w:pPr>
        <w:numPr>
          <w:ilvl w:val="0"/>
          <w:numId w:val="2"/>
        </w:numPr>
        <w:suppressAutoHyphens/>
        <w:spacing w:before="120" w:after="120" w:line="240" w:lineRule="auto"/>
        <w:jc w:val="both"/>
        <w:rPr>
          <w:rFonts w:ascii="Trebuchet MS" w:hAnsi="Trebuchet MS"/>
          <w:color w:val="002060"/>
          <w:kern w:val="1"/>
        </w:rPr>
      </w:pPr>
      <w:r w:rsidRPr="00C57454">
        <w:rPr>
          <w:rFonts w:ascii="Trebuchet MS" w:hAnsi="Trebuchet MS"/>
          <w:b/>
          <w:color w:val="002060"/>
        </w:rPr>
        <w:t>O</w:t>
      </w:r>
      <w:r w:rsidR="00601FD5" w:rsidRPr="00C57454">
        <w:rPr>
          <w:rFonts w:ascii="Trebuchet MS" w:hAnsi="Trebuchet MS"/>
          <w:b/>
          <w:color w:val="002060"/>
        </w:rPr>
        <w:t>biectivul specific</w:t>
      </w:r>
      <w:r w:rsidRPr="00C57454">
        <w:rPr>
          <w:rFonts w:ascii="Trebuchet MS" w:hAnsi="Trebuchet MS"/>
          <w:b/>
          <w:color w:val="002060"/>
        </w:rPr>
        <w:t xml:space="preserve">: </w:t>
      </w:r>
    </w:p>
    <w:p w:rsidR="00BF3C45" w:rsidRPr="00C57454" w:rsidRDefault="00601FD5" w:rsidP="00183BB4">
      <w:pPr>
        <w:suppressAutoHyphens/>
        <w:spacing w:before="120" w:after="120" w:line="240" w:lineRule="auto"/>
        <w:jc w:val="both"/>
        <w:rPr>
          <w:rFonts w:ascii="Trebuchet MS" w:hAnsi="Trebuchet MS"/>
          <w:i/>
          <w:color w:val="002060"/>
          <w:kern w:val="1"/>
        </w:rPr>
      </w:pPr>
      <w:r w:rsidRPr="00C57454">
        <w:rPr>
          <w:rFonts w:ascii="Trebuchet MS" w:hAnsi="Trebuchet MS"/>
          <w:color w:val="002060"/>
        </w:rPr>
        <w:t>În cadrul prezentului apel de proiecte este vizat un singur obiectiv specific:</w:t>
      </w:r>
      <w:r w:rsidRPr="00C57454">
        <w:rPr>
          <w:rFonts w:ascii="Trebuchet MS" w:hAnsi="Trebuchet MS"/>
          <w:b/>
          <w:color w:val="002060"/>
        </w:rPr>
        <w:t xml:space="preserve"> Obiectivul specific 4.9: </w:t>
      </w:r>
      <w:r w:rsidR="00BF3C45" w:rsidRPr="00C57454">
        <w:rPr>
          <w:rFonts w:ascii="Trebuchet MS" w:hAnsi="Trebuchet MS"/>
          <w:i/>
          <w:color w:val="002060"/>
        </w:rPr>
        <w:t>Creșterea numărului de persoane care beneficiază de programe de sănătate și de servicii orientate către prevenție, depistare precoce (screening), diagnostic și tratament precoce pentru principalele patologii</w:t>
      </w:r>
    </w:p>
    <w:p w:rsidR="000C44A2" w:rsidRPr="00C57454" w:rsidRDefault="000C44A2" w:rsidP="00183BB4">
      <w:pPr>
        <w:suppressAutoHyphens/>
        <w:spacing w:before="120" w:after="120" w:line="240" w:lineRule="auto"/>
        <w:jc w:val="both"/>
        <w:rPr>
          <w:rFonts w:ascii="Trebuchet MS" w:hAnsi="Trebuchet MS"/>
          <w:color w:val="002060"/>
          <w:kern w:val="1"/>
        </w:rPr>
      </w:pPr>
      <w:r w:rsidRPr="00C57454">
        <w:rPr>
          <w:rFonts w:ascii="Trebuchet MS" w:hAnsi="Trebuchet MS"/>
          <w:b/>
          <w:color w:val="002060"/>
          <w:kern w:val="1"/>
        </w:rPr>
        <w:t>Rezultat așteptat</w:t>
      </w:r>
    </w:p>
    <w:p w:rsidR="000C44A2" w:rsidRPr="00C57454" w:rsidRDefault="000C44A2" w:rsidP="00183BB4">
      <w:pPr>
        <w:spacing w:before="120" w:after="120" w:line="240" w:lineRule="auto"/>
        <w:jc w:val="both"/>
        <w:rPr>
          <w:rFonts w:ascii="Trebuchet MS" w:hAnsi="Trebuchet MS"/>
          <w:color w:val="002060"/>
          <w:kern w:val="1"/>
        </w:rPr>
      </w:pPr>
      <w:r w:rsidRPr="00C57454">
        <w:rPr>
          <w:rFonts w:ascii="Trebuchet MS" w:hAnsi="Trebuchet MS"/>
          <w:color w:val="002060"/>
          <w:kern w:val="1"/>
        </w:rPr>
        <w:t>Principal</w:t>
      </w:r>
      <w:r w:rsidR="009D3C33" w:rsidRPr="00C57454">
        <w:rPr>
          <w:rFonts w:ascii="Trebuchet MS" w:hAnsi="Trebuchet MS"/>
          <w:color w:val="002060"/>
          <w:kern w:val="1"/>
        </w:rPr>
        <w:t>ul</w:t>
      </w:r>
      <w:r w:rsidRPr="00C57454">
        <w:rPr>
          <w:rFonts w:ascii="Trebuchet MS" w:hAnsi="Trebuchet MS"/>
          <w:color w:val="002060"/>
          <w:kern w:val="1"/>
        </w:rPr>
        <w:t xml:space="preserve"> rezultat așteptat prin sprijinul financiar acordat în cadrul prezentului apel de proiecte îl reprezintă:</w:t>
      </w:r>
    </w:p>
    <w:p w:rsidR="009D3C33" w:rsidRPr="00C57454" w:rsidRDefault="009D3C33" w:rsidP="00183BB4">
      <w:pPr>
        <w:autoSpaceDE w:val="0"/>
        <w:autoSpaceDN w:val="0"/>
        <w:adjustRightInd w:val="0"/>
        <w:spacing w:before="120" w:after="120" w:line="240" w:lineRule="auto"/>
        <w:jc w:val="both"/>
        <w:rPr>
          <w:rFonts w:ascii="Trebuchet MS" w:hAnsi="Trebuchet MS"/>
          <w:b/>
          <w:i/>
          <w:color w:val="002060"/>
          <w:kern w:val="1"/>
        </w:rPr>
      </w:pPr>
      <w:r w:rsidRPr="00C57454">
        <w:rPr>
          <w:rFonts w:ascii="Trebuchet MS" w:hAnsi="Trebuchet MS"/>
          <w:b/>
          <w:i/>
          <w:color w:val="002060"/>
          <w:kern w:val="1"/>
        </w:rPr>
        <w:t>Număr crescut de persoane care beneficiază de programe de sănătate și de servicii orientate către prevenție, depistare precoce (screening), diagnostic și tratament precoce pentru principalele patologii</w:t>
      </w:r>
      <w:r w:rsidR="00016389" w:rsidRPr="00C57454">
        <w:rPr>
          <w:rFonts w:ascii="Trebuchet MS" w:hAnsi="Trebuchet MS"/>
          <w:b/>
          <w:i/>
          <w:color w:val="002060"/>
          <w:kern w:val="1"/>
        </w:rPr>
        <w:t>, respectiv:</w:t>
      </w:r>
    </w:p>
    <w:p w:rsidR="00316863" w:rsidRPr="008B4163" w:rsidRDefault="008B4163" w:rsidP="00817E81">
      <w:pPr>
        <w:pStyle w:val="Listparagraf"/>
        <w:numPr>
          <w:ilvl w:val="0"/>
          <w:numId w:val="17"/>
        </w:numPr>
        <w:spacing w:before="120" w:after="120" w:line="240" w:lineRule="auto"/>
        <w:contextualSpacing w:val="0"/>
        <w:jc w:val="both"/>
        <w:rPr>
          <w:rFonts w:ascii="Trebuchet MS" w:hAnsi="Trebuchet MS"/>
          <w:color w:val="002060"/>
          <w:kern w:val="1"/>
        </w:rPr>
      </w:pPr>
      <w:r w:rsidRPr="008B4163">
        <w:rPr>
          <w:rFonts w:ascii="Trebuchet MS" w:hAnsi="Trebuchet MS"/>
          <w:color w:val="002060"/>
          <w:kern w:val="1"/>
        </w:rPr>
        <w:t>Minim 1.000.000</w:t>
      </w:r>
      <w:r w:rsidR="00E35188" w:rsidRPr="008B4163">
        <w:rPr>
          <w:rFonts w:ascii="Trebuchet MS" w:hAnsi="Trebuchet MS"/>
          <w:color w:val="002060"/>
          <w:kern w:val="1"/>
        </w:rPr>
        <w:t xml:space="preserve"> </w:t>
      </w:r>
      <w:r w:rsidR="00DD4B8B" w:rsidRPr="008B4163">
        <w:rPr>
          <w:rFonts w:ascii="Trebuchet MS" w:hAnsi="Trebuchet MS"/>
          <w:color w:val="002060"/>
          <w:kern w:val="1"/>
        </w:rPr>
        <w:t xml:space="preserve">femei care </w:t>
      </w:r>
      <w:r w:rsidR="00B77B8E">
        <w:rPr>
          <w:rFonts w:ascii="Trebuchet MS" w:hAnsi="Trebuchet MS"/>
          <w:color w:val="002060"/>
          <w:kern w:val="1"/>
        </w:rPr>
        <w:t>vor</w:t>
      </w:r>
      <w:r w:rsidR="00DD4B8B" w:rsidRPr="008B4163">
        <w:rPr>
          <w:rFonts w:ascii="Trebuchet MS" w:hAnsi="Trebuchet MS"/>
          <w:color w:val="002060"/>
          <w:kern w:val="1"/>
        </w:rPr>
        <w:t xml:space="preserve"> beneficia de programele </w:t>
      </w:r>
      <w:r w:rsidR="00316863" w:rsidRPr="008B4163">
        <w:rPr>
          <w:rFonts w:ascii="Trebuchet MS" w:hAnsi="Trebuchet MS"/>
          <w:color w:val="002060"/>
          <w:kern w:val="1"/>
        </w:rPr>
        <w:t xml:space="preserve">regionale de prevenție, depistare precoce, diagnostic și tratament precoce a cancerului de col uterin </w:t>
      </w:r>
      <w:r w:rsidRPr="008B4163">
        <w:rPr>
          <w:rFonts w:ascii="Trebuchet MS" w:hAnsi="Trebuchet MS"/>
          <w:color w:val="002060"/>
          <w:kern w:val="1"/>
        </w:rPr>
        <w:t xml:space="preserve">derulate </w:t>
      </w:r>
      <w:r w:rsidR="00316863" w:rsidRPr="008B4163">
        <w:rPr>
          <w:rFonts w:ascii="Trebuchet MS" w:hAnsi="Trebuchet MS"/>
          <w:color w:val="002060"/>
          <w:kern w:val="1"/>
        </w:rPr>
        <w:t>în regiunile de dezvoltare</w:t>
      </w:r>
      <w:r w:rsidR="00B77B8E">
        <w:rPr>
          <w:rFonts w:ascii="Trebuchet MS" w:hAnsi="Trebuchet MS"/>
          <w:color w:val="002060"/>
          <w:kern w:val="1"/>
        </w:rPr>
        <w:t>:</w:t>
      </w:r>
      <w:r w:rsidR="00316863" w:rsidRPr="008B4163">
        <w:rPr>
          <w:rFonts w:ascii="Trebuchet MS" w:hAnsi="Trebuchet MS"/>
          <w:color w:val="002060"/>
          <w:kern w:val="1"/>
        </w:rPr>
        <w:t xml:space="preserve"> Nord Vest, Centru, Sud Muntenia, Nord Est</w:t>
      </w:r>
      <w:r w:rsidR="00B77B8E">
        <w:rPr>
          <w:rFonts w:ascii="Trebuchet MS" w:hAnsi="Trebuchet MS"/>
          <w:color w:val="002060"/>
          <w:kern w:val="1"/>
        </w:rPr>
        <w:t>.</w:t>
      </w:r>
    </w:p>
    <w:p w:rsidR="00DD4B8B" w:rsidRPr="00C57454" w:rsidRDefault="00DD4B8B" w:rsidP="00183BB4">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C57454" w:rsidRDefault="00DA6EAC" w:rsidP="00183BB4">
      <w:pPr>
        <w:pStyle w:val="Titlu2"/>
        <w:numPr>
          <w:ilvl w:val="0"/>
          <w:numId w:val="0"/>
        </w:numPr>
        <w:spacing w:before="120" w:after="120" w:line="240" w:lineRule="auto"/>
        <w:jc w:val="both"/>
        <w:rPr>
          <w:rFonts w:ascii="Trebuchet MS" w:hAnsi="Trebuchet MS" w:cs="Times New Roman"/>
          <w:b/>
          <w:color w:val="002060"/>
          <w:sz w:val="22"/>
          <w:szCs w:val="22"/>
        </w:rPr>
      </w:pPr>
      <w:bookmarkStart w:id="4" w:name="_Toc489541678"/>
      <w:r w:rsidRPr="00C57454">
        <w:rPr>
          <w:rFonts w:ascii="Trebuchet MS" w:hAnsi="Trebuchet MS" w:cs="Times New Roman"/>
          <w:b/>
          <w:color w:val="002060"/>
          <w:sz w:val="22"/>
          <w:szCs w:val="22"/>
        </w:rPr>
        <w:t>1.2.</w:t>
      </w:r>
      <w:r w:rsidRPr="00C57454">
        <w:rPr>
          <w:rFonts w:ascii="Trebuchet MS" w:hAnsi="Trebuchet MS" w:cs="Times New Roman"/>
          <w:b/>
          <w:color w:val="002060"/>
          <w:sz w:val="22"/>
          <w:szCs w:val="22"/>
        </w:rPr>
        <w:tab/>
      </w:r>
      <w:r w:rsidR="00FB6488" w:rsidRPr="00C57454">
        <w:rPr>
          <w:rFonts w:ascii="Trebuchet MS" w:hAnsi="Trebuchet MS" w:cs="Times New Roman"/>
          <w:b/>
          <w:color w:val="002060"/>
          <w:sz w:val="22"/>
          <w:szCs w:val="22"/>
        </w:rPr>
        <w:t>Tipul apelului de proiecte și perioada de depunere a propunerilor de proiecte</w:t>
      </w:r>
      <w:bookmarkEnd w:id="4"/>
    </w:p>
    <w:p w:rsidR="00FB6488" w:rsidRPr="00C57454" w:rsidRDefault="00FB6488" w:rsidP="00183BB4">
      <w:pPr>
        <w:spacing w:before="120" w:after="120" w:line="240" w:lineRule="auto"/>
        <w:jc w:val="both"/>
        <w:rPr>
          <w:rFonts w:ascii="Trebuchet MS" w:hAnsi="Trebuchet MS"/>
          <w:color w:val="002060"/>
        </w:rPr>
      </w:pPr>
      <w:r w:rsidRPr="00C57454">
        <w:rPr>
          <w:rFonts w:ascii="Trebuchet MS" w:hAnsi="Trebuchet MS"/>
          <w:color w:val="002060"/>
        </w:rPr>
        <w:t xml:space="preserve">Apelul de proiecte este un </w:t>
      </w:r>
      <w:r w:rsidRPr="00C57454">
        <w:rPr>
          <w:rFonts w:ascii="Trebuchet MS" w:hAnsi="Trebuchet MS"/>
          <w:b/>
          <w:color w:val="002060"/>
        </w:rPr>
        <w:t xml:space="preserve">apel de </w:t>
      </w:r>
      <w:r w:rsidRPr="00E12F3B">
        <w:rPr>
          <w:rFonts w:ascii="Trebuchet MS" w:hAnsi="Trebuchet MS"/>
          <w:b/>
          <w:color w:val="002060"/>
        </w:rPr>
        <w:t>tip competitiv</w:t>
      </w:r>
      <w:r w:rsidRPr="00E12F3B">
        <w:rPr>
          <w:rFonts w:ascii="Trebuchet MS" w:hAnsi="Trebuchet MS"/>
          <w:color w:val="002060"/>
        </w:rPr>
        <w:t xml:space="preserve">, </w:t>
      </w:r>
      <w:r w:rsidRPr="00E12F3B">
        <w:rPr>
          <w:rFonts w:ascii="Trebuchet MS" w:hAnsi="Trebuchet MS"/>
          <w:b/>
          <w:color w:val="002060"/>
        </w:rPr>
        <w:t>cu termen limită</w:t>
      </w:r>
      <w:r w:rsidRPr="00C57454">
        <w:rPr>
          <w:rFonts w:ascii="Trebuchet MS" w:hAnsi="Trebuchet MS"/>
          <w:b/>
          <w:color w:val="002060"/>
        </w:rPr>
        <w:t xml:space="preserve"> de depunere</w:t>
      </w:r>
      <w:r w:rsidRPr="00C57454">
        <w:rPr>
          <w:rFonts w:ascii="Trebuchet MS" w:hAnsi="Trebuchet MS"/>
          <w:color w:val="002060"/>
        </w:rPr>
        <w:t xml:space="preserve">. </w:t>
      </w:r>
    </w:p>
    <w:p w:rsidR="00FB6488" w:rsidRPr="00C57454" w:rsidRDefault="00FB6488" w:rsidP="00183BB4">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rPr>
      </w:pPr>
      <w:r w:rsidRPr="00C57454">
        <w:rPr>
          <w:rFonts w:ascii="Trebuchet MS" w:hAnsi="Trebuchet MS"/>
          <w:b/>
          <w:color w:val="002060"/>
        </w:rPr>
        <w:t xml:space="preserve">SISTEMUL INFORMATIC </w:t>
      </w:r>
      <w:proofErr w:type="spellStart"/>
      <w:r w:rsidRPr="00C57454">
        <w:rPr>
          <w:rFonts w:ascii="Trebuchet MS" w:hAnsi="Trebuchet MS"/>
          <w:b/>
          <w:color w:val="002060"/>
        </w:rPr>
        <w:t>MySMIS</w:t>
      </w:r>
      <w:proofErr w:type="spellEnd"/>
      <w:r w:rsidRPr="00C57454">
        <w:rPr>
          <w:rFonts w:ascii="Trebuchet MS" w:hAnsi="Trebuchet MS"/>
          <w:b/>
          <w:color w:val="002060"/>
        </w:rPr>
        <w:t xml:space="preserve"> 2014 VA FI DESCHIS ÎN DATA DE</w:t>
      </w:r>
      <w:r w:rsidR="002B4858" w:rsidRPr="00C57454">
        <w:rPr>
          <w:rFonts w:ascii="Trebuchet MS" w:hAnsi="Trebuchet MS"/>
          <w:b/>
          <w:color w:val="002060"/>
        </w:rPr>
        <w:t xml:space="preserve"> </w:t>
      </w:r>
      <w:r w:rsidR="00DD1A76">
        <w:rPr>
          <w:rFonts w:ascii="Trebuchet MS" w:hAnsi="Trebuchet MS"/>
          <w:b/>
          <w:color w:val="002060"/>
        </w:rPr>
        <w:t xml:space="preserve">1 </w:t>
      </w:r>
      <w:r w:rsidR="00316863">
        <w:rPr>
          <w:rFonts w:ascii="Trebuchet MS" w:hAnsi="Trebuchet MS"/>
          <w:b/>
          <w:color w:val="002060"/>
        </w:rPr>
        <w:t>OCTOMBRIE 2017</w:t>
      </w:r>
      <w:r w:rsidR="00DD1A76" w:rsidRPr="00C57454">
        <w:rPr>
          <w:rFonts w:ascii="Trebuchet MS" w:hAnsi="Trebuchet MS"/>
          <w:b/>
          <w:color w:val="002060"/>
        </w:rPr>
        <w:t xml:space="preserve"> </w:t>
      </w:r>
      <w:r w:rsidRPr="00C57454">
        <w:rPr>
          <w:rFonts w:ascii="Trebuchet MS" w:hAnsi="Trebuchet MS"/>
          <w:b/>
          <w:color w:val="002060"/>
        </w:rPr>
        <w:t>ORA</w:t>
      </w:r>
      <w:r w:rsidR="002B4858" w:rsidRPr="00C57454">
        <w:rPr>
          <w:rFonts w:ascii="Trebuchet MS" w:hAnsi="Trebuchet MS"/>
          <w:b/>
          <w:color w:val="002060"/>
        </w:rPr>
        <w:t xml:space="preserve"> 1</w:t>
      </w:r>
      <w:r w:rsidR="0045404C" w:rsidRPr="00C57454">
        <w:rPr>
          <w:rFonts w:ascii="Trebuchet MS" w:hAnsi="Trebuchet MS"/>
          <w:b/>
          <w:color w:val="002060"/>
        </w:rPr>
        <w:t>0</w:t>
      </w:r>
      <w:r w:rsidR="002B4858" w:rsidRPr="00C57454">
        <w:rPr>
          <w:rFonts w:ascii="Trebuchet MS" w:hAnsi="Trebuchet MS"/>
          <w:b/>
          <w:color w:val="002060"/>
        </w:rPr>
        <w:t>.00</w:t>
      </w:r>
      <w:r w:rsidRPr="00C57454">
        <w:rPr>
          <w:rFonts w:ascii="Trebuchet MS" w:hAnsi="Trebuchet MS"/>
          <w:color w:val="002060"/>
        </w:rPr>
        <w:t xml:space="preserve"> </w:t>
      </w:r>
      <w:r w:rsidRPr="00C57454">
        <w:rPr>
          <w:rFonts w:ascii="Trebuchet MS" w:hAnsi="Trebuchet MS"/>
          <w:b/>
          <w:color w:val="002060"/>
        </w:rPr>
        <w:t>ŞI SE VA ÎNCHIDE ÎN DATA DE</w:t>
      </w:r>
      <w:r w:rsidR="002B4858" w:rsidRPr="00C57454">
        <w:rPr>
          <w:rFonts w:ascii="Trebuchet MS" w:hAnsi="Trebuchet MS"/>
          <w:b/>
          <w:color w:val="002060"/>
        </w:rPr>
        <w:t xml:space="preserve"> </w:t>
      </w:r>
      <w:r w:rsidR="00316863">
        <w:rPr>
          <w:rFonts w:ascii="Trebuchet MS" w:hAnsi="Trebuchet MS"/>
          <w:b/>
          <w:color w:val="002060"/>
        </w:rPr>
        <w:t>15</w:t>
      </w:r>
      <w:r w:rsidR="00DD1A76">
        <w:rPr>
          <w:rFonts w:ascii="Trebuchet MS" w:hAnsi="Trebuchet MS"/>
          <w:b/>
          <w:color w:val="002060"/>
        </w:rPr>
        <w:t xml:space="preserve"> </w:t>
      </w:r>
      <w:r w:rsidR="00316863">
        <w:rPr>
          <w:rFonts w:ascii="Trebuchet MS" w:hAnsi="Trebuchet MS"/>
          <w:b/>
          <w:color w:val="002060"/>
        </w:rPr>
        <w:t xml:space="preserve">DECEMBRIE </w:t>
      </w:r>
      <w:r w:rsidR="00DD1A76">
        <w:rPr>
          <w:rFonts w:ascii="Trebuchet MS" w:hAnsi="Trebuchet MS"/>
          <w:b/>
          <w:color w:val="002060"/>
        </w:rPr>
        <w:t>2017</w:t>
      </w:r>
      <w:r w:rsidR="00DD1A76" w:rsidRPr="00C57454">
        <w:rPr>
          <w:rFonts w:ascii="Trebuchet MS" w:hAnsi="Trebuchet MS"/>
          <w:b/>
          <w:color w:val="002060"/>
        </w:rPr>
        <w:t xml:space="preserve">, </w:t>
      </w:r>
      <w:r w:rsidRPr="00C57454">
        <w:rPr>
          <w:rFonts w:ascii="Trebuchet MS" w:hAnsi="Trebuchet MS"/>
          <w:b/>
          <w:color w:val="002060"/>
        </w:rPr>
        <w:t>ORA 16.00.</w:t>
      </w:r>
    </w:p>
    <w:p w:rsidR="000C44A2" w:rsidRPr="00C57454" w:rsidRDefault="000C44A2" w:rsidP="00C57454">
      <w:pPr>
        <w:autoSpaceDE w:val="0"/>
        <w:autoSpaceDN w:val="0"/>
        <w:adjustRightInd w:val="0"/>
        <w:spacing w:before="120" w:after="120" w:line="240" w:lineRule="auto"/>
        <w:jc w:val="both"/>
        <w:rPr>
          <w:rFonts w:ascii="Trebuchet MS" w:hAnsi="Trebuchet MS"/>
          <w:color w:val="002060"/>
        </w:rPr>
      </w:pPr>
      <w:r w:rsidRPr="00C57454">
        <w:rPr>
          <w:rFonts w:ascii="Trebuchet MS" w:hAnsi="Trebuchet MS"/>
          <w:color w:val="002060"/>
        </w:rPr>
        <w:t xml:space="preserve">Elaborarea propunerii de proiect </w:t>
      </w:r>
      <w:r w:rsidR="00316863">
        <w:rPr>
          <w:rFonts w:ascii="Trebuchet MS" w:hAnsi="Trebuchet MS"/>
          <w:color w:val="002060"/>
        </w:rPr>
        <w:t xml:space="preserve">va urma fazele mecanismului </w:t>
      </w:r>
      <w:r w:rsidRPr="00C57454">
        <w:rPr>
          <w:rFonts w:ascii="Trebuchet MS" w:hAnsi="Trebuchet MS"/>
          <w:color w:val="002060"/>
        </w:rPr>
        <w:t xml:space="preserve">competitiv menționate la </w:t>
      </w:r>
      <w:r w:rsidRPr="00295FF0">
        <w:rPr>
          <w:rFonts w:ascii="Trebuchet MS" w:hAnsi="Trebuchet MS"/>
          <w:b/>
          <w:color w:val="002060"/>
        </w:rPr>
        <w:t xml:space="preserve">secțiunea </w:t>
      </w:r>
      <w:r w:rsidR="00316863" w:rsidRPr="00295FF0">
        <w:rPr>
          <w:rFonts w:ascii="Trebuchet MS" w:hAnsi="Trebuchet MS"/>
          <w:b/>
          <w:color w:val="002060"/>
        </w:rPr>
        <w:t xml:space="preserve">I. Mecanismul </w:t>
      </w:r>
      <w:r w:rsidRPr="00295FF0">
        <w:rPr>
          <w:rFonts w:ascii="Trebuchet MS" w:hAnsi="Trebuchet MS"/>
          <w:b/>
          <w:color w:val="002060"/>
        </w:rPr>
        <w:t>competitiv</w:t>
      </w:r>
      <w:r w:rsidR="00295FF0">
        <w:rPr>
          <w:rFonts w:ascii="Trebuchet MS" w:hAnsi="Trebuchet MS"/>
          <w:color w:val="002060"/>
        </w:rPr>
        <w:t xml:space="preserve"> - </w:t>
      </w:r>
      <w:r w:rsidR="00C57454" w:rsidRPr="00295FF0">
        <w:rPr>
          <w:rFonts w:ascii="Trebuchet MS" w:hAnsi="Trebuchet MS"/>
          <w:i/>
          <w:color w:val="002060"/>
        </w:rPr>
        <w:t xml:space="preserve">Metodologia de verificare, evaluare şi selecție a proiectelor </w:t>
      </w:r>
      <w:r w:rsidR="00C57454" w:rsidRPr="00295FF0">
        <w:rPr>
          <w:rFonts w:ascii="Trebuchet MS" w:hAnsi="Trebuchet MS" w:cs="Arial"/>
          <w:i/>
          <w:color w:val="002060"/>
        </w:rPr>
        <w:t>î</w:t>
      </w:r>
      <w:r w:rsidR="00C57454" w:rsidRPr="00295FF0">
        <w:rPr>
          <w:rFonts w:ascii="Trebuchet MS" w:hAnsi="Trebuchet MS"/>
          <w:i/>
          <w:color w:val="002060"/>
        </w:rPr>
        <w:t>n cadrul Programului Operaţional Capital Uman 2014-2020</w:t>
      </w:r>
      <w:r w:rsidR="00DD1A76" w:rsidRPr="00295FF0">
        <w:rPr>
          <w:rStyle w:val="Referinnotdesubsol"/>
          <w:i/>
          <w:color w:val="002060"/>
        </w:rPr>
        <w:footnoteReference w:id="3"/>
      </w:r>
      <w:r w:rsidR="00C57454" w:rsidRPr="00295FF0">
        <w:rPr>
          <w:rFonts w:ascii="Trebuchet MS" w:hAnsi="Trebuchet MS"/>
          <w:i/>
          <w:color w:val="002060"/>
        </w:rPr>
        <w:t>.</w:t>
      </w:r>
    </w:p>
    <w:p w:rsidR="00FB6488" w:rsidRPr="00C57454" w:rsidRDefault="00DA6EAC" w:rsidP="00C20D47">
      <w:pPr>
        <w:pStyle w:val="Titlu2"/>
        <w:numPr>
          <w:ilvl w:val="0"/>
          <w:numId w:val="0"/>
        </w:numPr>
        <w:spacing w:before="120" w:after="120" w:line="240" w:lineRule="auto"/>
        <w:jc w:val="both"/>
        <w:rPr>
          <w:rFonts w:ascii="Trebuchet MS" w:hAnsi="Trebuchet MS" w:cs="Times New Roman"/>
          <w:b/>
          <w:color w:val="002060"/>
          <w:sz w:val="22"/>
          <w:szCs w:val="22"/>
        </w:rPr>
      </w:pPr>
      <w:bookmarkStart w:id="5" w:name="_Toc489541679"/>
      <w:r w:rsidRPr="00C57454">
        <w:rPr>
          <w:rFonts w:ascii="Trebuchet MS" w:hAnsi="Trebuchet MS" w:cs="Times New Roman"/>
          <w:b/>
          <w:color w:val="002060"/>
          <w:sz w:val="22"/>
          <w:szCs w:val="22"/>
        </w:rPr>
        <w:lastRenderedPageBreak/>
        <w:t>1.3.</w:t>
      </w:r>
      <w:r w:rsidRPr="00C57454">
        <w:rPr>
          <w:rFonts w:ascii="Trebuchet MS" w:hAnsi="Trebuchet MS" w:cs="Times New Roman"/>
          <w:b/>
          <w:color w:val="002060"/>
          <w:sz w:val="22"/>
          <w:szCs w:val="22"/>
        </w:rPr>
        <w:tab/>
      </w:r>
      <w:r w:rsidR="00FB6488" w:rsidRPr="00C57454">
        <w:rPr>
          <w:rFonts w:ascii="Trebuchet MS" w:hAnsi="Trebuchet MS" w:cs="Times New Roman"/>
          <w:b/>
          <w:color w:val="002060"/>
          <w:sz w:val="22"/>
          <w:szCs w:val="22"/>
        </w:rPr>
        <w:t>Acțiunile sprijinite în cadrul apelului</w:t>
      </w:r>
      <w:bookmarkEnd w:id="5"/>
    </w:p>
    <w:p w:rsidR="006D2BB1" w:rsidRPr="00C57454" w:rsidRDefault="006D2BB1" w:rsidP="00183BB4">
      <w:pPr>
        <w:spacing w:before="120" w:after="120" w:line="240" w:lineRule="auto"/>
        <w:rPr>
          <w:rFonts w:ascii="Trebuchet MS" w:hAnsi="Trebuchet MS"/>
          <w:b/>
          <w:color w:val="002060"/>
        </w:rPr>
      </w:pPr>
    </w:p>
    <w:p w:rsidR="00D9473E" w:rsidRPr="004B0BEC" w:rsidRDefault="00DA6EAC" w:rsidP="00183BB4">
      <w:pPr>
        <w:pStyle w:val="Titlu3"/>
        <w:spacing w:before="120" w:after="120" w:line="240" w:lineRule="auto"/>
        <w:jc w:val="both"/>
        <w:rPr>
          <w:rFonts w:ascii="Trebuchet MS" w:hAnsi="Trebuchet MS" w:cs="font202"/>
          <w:b/>
          <w:i/>
          <w:color w:val="002060"/>
          <w:sz w:val="22"/>
          <w:szCs w:val="22"/>
          <w:lang w:eastAsia="ar-SA"/>
        </w:rPr>
      </w:pPr>
      <w:bookmarkStart w:id="6" w:name="_Toc489541680"/>
      <w:r w:rsidRPr="00C57454">
        <w:rPr>
          <w:rFonts w:ascii="Trebuchet MS" w:hAnsi="Trebuchet MS" w:cs="font202"/>
          <w:b/>
          <w:color w:val="002060"/>
          <w:sz w:val="22"/>
          <w:szCs w:val="22"/>
          <w:lang w:eastAsia="ar-SA"/>
        </w:rPr>
        <w:t>1.3</w:t>
      </w:r>
      <w:r w:rsidR="00D9473E" w:rsidRPr="00C57454">
        <w:rPr>
          <w:rFonts w:ascii="Trebuchet MS" w:hAnsi="Trebuchet MS" w:cs="font202"/>
          <w:b/>
          <w:color w:val="002060"/>
          <w:sz w:val="22"/>
          <w:szCs w:val="22"/>
          <w:lang w:eastAsia="ar-SA"/>
        </w:rPr>
        <w:t xml:space="preserve">.1 Tipuri de activități eligibile care pot fi sprijinite în contextul prezentului ghid al </w:t>
      </w:r>
      <w:r w:rsidR="00D9473E" w:rsidRPr="004B0BEC">
        <w:rPr>
          <w:rFonts w:ascii="Trebuchet MS" w:hAnsi="Trebuchet MS" w:cs="font202"/>
          <w:b/>
          <w:i/>
          <w:color w:val="002060"/>
          <w:sz w:val="22"/>
          <w:szCs w:val="22"/>
          <w:lang w:eastAsia="ar-SA"/>
        </w:rPr>
        <w:t>solicitantului – condiții specifice</w:t>
      </w:r>
      <w:bookmarkEnd w:id="6"/>
    </w:p>
    <w:p w:rsidR="007C74C5" w:rsidRPr="007C74C5" w:rsidRDefault="00D9473E" w:rsidP="007C74C5">
      <w:pPr>
        <w:spacing w:before="120" w:after="120" w:line="240" w:lineRule="auto"/>
        <w:jc w:val="both"/>
        <w:rPr>
          <w:rFonts w:ascii="Trebuchet MS" w:hAnsi="Trebuchet MS" w:cs="Calibri"/>
          <w:color w:val="002060"/>
        </w:rPr>
      </w:pPr>
      <w:r w:rsidRPr="00C57454">
        <w:rPr>
          <w:rFonts w:ascii="Trebuchet MS" w:hAnsi="Trebuchet MS" w:cs="Calibri"/>
          <w:color w:val="002060"/>
        </w:rPr>
        <w:t xml:space="preserve">Tipurile de activități eligibile care vor fi finanțate în contextul acestui apel de proiecte sunt </w:t>
      </w:r>
      <w:r w:rsidR="003F56EF" w:rsidRPr="00C57454">
        <w:rPr>
          <w:rFonts w:ascii="Trebuchet MS" w:hAnsi="Trebuchet MS" w:cs="Calibri"/>
          <w:color w:val="002060"/>
        </w:rPr>
        <w:t xml:space="preserve">în principal </w:t>
      </w:r>
      <w:r w:rsidRPr="00C57454">
        <w:rPr>
          <w:rFonts w:ascii="Trebuchet MS" w:hAnsi="Trebuchet MS" w:cs="Calibri"/>
          <w:color w:val="002060"/>
        </w:rPr>
        <w:t xml:space="preserve">cele care vizează </w:t>
      </w:r>
      <w:r w:rsidR="007C74C5">
        <w:rPr>
          <w:rFonts w:ascii="Trebuchet MS" w:hAnsi="Trebuchet MS" w:cs="Calibri"/>
          <w:color w:val="002060"/>
        </w:rPr>
        <w:t>d</w:t>
      </w:r>
      <w:r w:rsidR="007C74C5" w:rsidRPr="007C74C5">
        <w:rPr>
          <w:rFonts w:ascii="Trebuchet MS" w:hAnsi="Trebuchet MS" w:cs="Calibri"/>
          <w:color w:val="002060"/>
        </w:rPr>
        <w:t xml:space="preserve">erularea </w:t>
      </w:r>
      <w:proofErr w:type="spellStart"/>
      <w:r w:rsidR="007C74C5" w:rsidRPr="007C74C5">
        <w:rPr>
          <w:rFonts w:ascii="Trebuchet MS" w:hAnsi="Trebuchet MS" w:cs="Calibri"/>
          <w:color w:val="002060"/>
        </w:rPr>
        <w:t>screeningului</w:t>
      </w:r>
      <w:proofErr w:type="spellEnd"/>
      <w:r w:rsidR="007C74C5" w:rsidRPr="007C74C5">
        <w:rPr>
          <w:rFonts w:ascii="Trebuchet MS" w:hAnsi="Trebuchet MS" w:cs="Calibri"/>
          <w:color w:val="002060"/>
        </w:rPr>
        <w:t xml:space="preserve"> prin testare HPV/ </w:t>
      </w:r>
      <w:proofErr w:type="spellStart"/>
      <w:r w:rsidR="007C74C5" w:rsidRPr="007C74C5">
        <w:rPr>
          <w:rFonts w:ascii="Trebuchet MS" w:hAnsi="Trebuchet MS" w:cs="Calibri"/>
          <w:color w:val="002060"/>
        </w:rPr>
        <w:t>Babes</w:t>
      </w:r>
      <w:proofErr w:type="spellEnd"/>
      <w:r w:rsidR="007C74C5" w:rsidRPr="007C74C5">
        <w:rPr>
          <w:rFonts w:ascii="Trebuchet MS" w:hAnsi="Trebuchet MS" w:cs="Calibri"/>
          <w:color w:val="002060"/>
        </w:rPr>
        <w:t xml:space="preserve"> </w:t>
      </w:r>
      <w:proofErr w:type="spellStart"/>
      <w:r w:rsidR="007C74C5" w:rsidRPr="007C74C5">
        <w:rPr>
          <w:rFonts w:ascii="Trebuchet MS" w:hAnsi="Trebuchet MS" w:cs="Calibri"/>
          <w:color w:val="002060"/>
        </w:rPr>
        <w:t>Papanicolau</w:t>
      </w:r>
      <w:proofErr w:type="spellEnd"/>
      <w:r w:rsidR="007C74C5">
        <w:rPr>
          <w:rFonts w:ascii="Trebuchet MS" w:hAnsi="Trebuchet MS" w:cs="Calibri"/>
          <w:b/>
          <w:color w:val="002060"/>
        </w:rPr>
        <w:t xml:space="preserve"> </w:t>
      </w:r>
      <w:r w:rsidR="007C74C5" w:rsidRPr="007C74C5">
        <w:rPr>
          <w:rFonts w:ascii="Trebuchet MS" w:hAnsi="Trebuchet MS" w:cs="Calibri"/>
          <w:color w:val="002060"/>
        </w:rPr>
        <w:t>în 4 regiuni de dezvoltare</w:t>
      </w:r>
      <w:r w:rsidR="008F7D65">
        <w:rPr>
          <w:rFonts w:ascii="Trebuchet MS" w:hAnsi="Trebuchet MS" w:cs="Calibri"/>
          <w:color w:val="002060"/>
        </w:rPr>
        <w:t xml:space="preserve">: </w:t>
      </w:r>
      <w:r w:rsidR="007C74C5">
        <w:rPr>
          <w:rFonts w:ascii="Trebuchet MS" w:hAnsi="Trebuchet MS" w:cs="Calibri"/>
          <w:color w:val="002060"/>
        </w:rPr>
        <w:t xml:space="preserve"> </w:t>
      </w:r>
      <w:r w:rsidR="008F7D65" w:rsidRPr="008F7D65">
        <w:rPr>
          <w:rFonts w:ascii="Trebuchet MS" w:hAnsi="Trebuchet MS" w:cs="Calibri"/>
          <w:b/>
          <w:color w:val="002060"/>
        </w:rPr>
        <w:t>Nord Vest, Centru, Sud Muntenia, Nord Est</w:t>
      </w:r>
      <w:r w:rsidR="008F7D65" w:rsidRPr="008F7D65">
        <w:rPr>
          <w:rFonts w:ascii="Trebuchet MS" w:hAnsi="Trebuchet MS" w:cs="Calibri"/>
          <w:color w:val="002060"/>
        </w:rPr>
        <w:t xml:space="preserve"> </w:t>
      </w:r>
      <w:r w:rsidR="007C74C5" w:rsidRPr="007C74C5">
        <w:rPr>
          <w:rFonts w:ascii="Trebuchet MS" w:hAnsi="Trebuchet MS" w:cs="Calibri"/>
          <w:color w:val="002060"/>
        </w:rPr>
        <w:t>în vederea depistării leziunilor precursorii ale cancerului de col uterin</w:t>
      </w:r>
      <w:r w:rsidR="008F7D65">
        <w:rPr>
          <w:rFonts w:ascii="Trebuchet MS" w:hAnsi="Trebuchet MS" w:cs="Calibri"/>
          <w:color w:val="002060"/>
        </w:rPr>
        <w:t>.</w:t>
      </w:r>
    </w:p>
    <w:p w:rsidR="00D9473E" w:rsidRPr="00C57454" w:rsidRDefault="00D9473E" w:rsidP="00183BB4">
      <w:pPr>
        <w:spacing w:before="120" w:after="120" w:line="240" w:lineRule="auto"/>
        <w:jc w:val="both"/>
        <w:rPr>
          <w:rFonts w:ascii="Trebuchet MS" w:hAnsi="Trebuchet MS" w:cs="Calibri"/>
          <w:color w:val="002060"/>
        </w:rPr>
      </w:pPr>
      <w:r w:rsidRPr="00C57454">
        <w:rPr>
          <w:rFonts w:ascii="Trebuchet MS" w:hAnsi="Trebuchet MS" w:cs="Calibri"/>
          <w:color w:val="002060"/>
        </w:rPr>
        <w:t xml:space="preserve">Astfel, în funcție de nevoile persoanelor din grupul țintă, propunerile de proiecte vor </w:t>
      </w:r>
      <w:r w:rsidR="00DA6EAC" w:rsidRPr="00C57454">
        <w:rPr>
          <w:rFonts w:ascii="Trebuchet MS" w:hAnsi="Trebuchet MS" w:cs="Calibri"/>
          <w:color w:val="002060"/>
        </w:rPr>
        <w:t xml:space="preserve">putea </w:t>
      </w:r>
      <w:r w:rsidRPr="00C57454">
        <w:rPr>
          <w:rFonts w:ascii="Trebuchet MS" w:hAnsi="Trebuchet MS" w:cs="Calibri"/>
          <w:color w:val="002060"/>
        </w:rPr>
        <w:t xml:space="preserve">include următoarele </w:t>
      </w:r>
      <w:r w:rsidR="00DA6EAC" w:rsidRPr="00C57454">
        <w:rPr>
          <w:rFonts w:ascii="Trebuchet MS" w:hAnsi="Trebuchet MS" w:cs="Calibri"/>
          <w:color w:val="002060"/>
        </w:rPr>
        <w:t xml:space="preserve">tipuri de </w:t>
      </w:r>
      <w:r w:rsidRPr="00C57454">
        <w:rPr>
          <w:rFonts w:ascii="Trebuchet MS" w:hAnsi="Trebuchet MS" w:cs="Calibri"/>
          <w:color w:val="002060"/>
        </w:rPr>
        <w:t>activități</w:t>
      </w:r>
      <w:r w:rsidR="00DA6EAC" w:rsidRPr="00C57454">
        <w:rPr>
          <w:rFonts w:ascii="Trebuchet MS" w:hAnsi="Trebuchet MS" w:cs="Calibri"/>
          <w:color w:val="002060"/>
        </w:rPr>
        <w:t xml:space="preserve"> eligibile</w:t>
      </w:r>
      <w:r w:rsidRPr="00C57454">
        <w:rPr>
          <w:rFonts w:ascii="Trebuchet MS" w:hAnsi="Trebuchet MS" w:cs="Calibri"/>
          <w:color w:val="002060"/>
        </w:rPr>
        <w:t>:</w:t>
      </w:r>
    </w:p>
    <w:p w:rsidR="00164A3F" w:rsidRDefault="00164A3F" w:rsidP="00B50EDF">
      <w:pPr>
        <w:spacing w:before="120" w:after="120" w:line="240" w:lineRule="auto"/>
        <w:jc w:val="both"/>
        <w:rPr>
          <w:rFonts w:ascii="Trebuchet MS" w:hAnsi="Trebuchet MS" w:cs="Calibri"/>
          <w:b/>
          <w:color w:val="C00000"/>
        </w:rPr>
      </w:pPr>
      <w:r w:rsidRPr="00164A3F">
        <w:rPr>
          <w:rFonts w:ascii="Trebuchet MS" w:hAnsi="Trebuchet MS" w:cs="Calibri"/>
          <w:b/>
          <w:color w:val="C00000"/>
        </w:rPr>
        <w:t xml:space="preserve">Activitatea 1: Furnizarea serviciilor de sănătate din programele regionale de prevenție, depistare precoce, diagnostic și tratament al leziunilor </w:t>
      </w:r>
      <w:proofErr w:type="spellStart"/>
      <w:r w:rsidRPr="00164A3F">
        <w:rPr>
          <w:rFonts w:ascii="Trebuchet MS" w:hAnsi="Trebuchet MS" w:cs="Calibri"/>
          <w:b/>
          <w:color w:val="C00000"/>
        </w:rPr>
        <w:t>precanceroase</w:t>
      </w:r>
      <w:proofErr w:type="spellEnd"/>
      <w:r w:rsidRPr="00164A3F">
        <w:rPr>
          <w:rFonts w:ascii="Trebuchet MS" w:hAnsi="Trebuchet MS" w:cs="Calibri"/>
          <w:b/>
          <w:color w:val="C00000"/>
        </w:rPr>
        <w:t xml:space="preserve"> ale colului uterin în regiunile de dezvoltare: Nord Vest, Centru, Sud Muntenia, Nord Est</w:t>
      </w:r>
    </w:p>
    <w:p w:rsidR="00B50EDF" w:rsidRPr="00C57454" w:rsidRDefault="00B50EDF" w:rsidP="00B50EDF">
      <w:pPr>
        <w:spacing w:before="120" w:after="120" w:line="240" w:lineRule="auto"/>
        <w:jc w:val="both"/>
        <w:rPr>
          <w:rFonts w:ascii="Trebuchet MS" w:hAnsi="Trebuchet MS" w:cs="Calibri"/>
          <w:b/>
          <w:color w:val="C00000"/>
        </w:rPr>
      </w:pPr>
      <w:r w:rsidRPr="00C57454">
        <w:rPr>
          <w:rFonts w:ascii="Trebuchet MS" w:hAnsi="Trebuchet MS" w:cs="Calibri"/>
          <w:color w:val="002060"/>
        </w:rPr>
        <w:t>În cazul acestei activități, pot fi derulate următoarele sub-activități:</w:t>
      </w:r>
    </w:p>
    <w:p w:rsidR="00164A3F" w:rsidRPr="00164A3F" w:rsidRDefault="00F017FA" w:rsidP="00817E81">
      <w:pPr>
        <w:pStyle w:val="Listparagraf"/>
        <w:numPr>
          <w:ilvl w:val="0"/>
          <w:numId w:val="21"/>
        </w:numPr>
        <w:spacing w:before="120" w:after="120" w:line="240" w:lineRule="auto"/>
        <w:jc w:val="both"/>
        <w:rPr>
          <w:rFonts w:ascii="Trebuchet MS" w:hAnsi="Trebuchet MS" w:cs="Calibri"/>
          <w:color w:val="002060"/>
        </w:rPr>
      </w:pPr>
      <w:r w:rsidRPr="00C57454">
        <w:rPr>
          <w:rFonts w:ascii="Trebuchet MS" w:hAnsi="Trebuchet MS" w:cstheme="minorHAnsi"/>
          <w:b/>
          <w:color w:val="C00000"/>
        </w:rPr>
        <w:t>Sub-activitatea 1.1.</w:t>
      </w:r>
      <w:r w:rsidRPr="00C57454">
        <w:rPr>
          <w:rFonts w:ascii="Trebuchet MS" w:hAnsi="Trebuchet MS" w:cs="Calibri"/>
          <w:color w:val="C00000"/>
        </w:rPr>
        <w:t xml:space="preserve"> </w:t>
      </w:r>
      <w:r w:rsidR="00164A3F" w:rsidRPr="00164A3F">
        <w:rPr>
          <w:rFonts w:ascii="Trebuchet MS" w:hAnsi="Trebuchet MS" w:cs="Calibri"/>
          <w:color w:val="002060"/>
        </w:rPr>
        <w:t>Desfășurarea acțiunilor aferente achiziționării echipamentului necesar derulării activităților/ sub-activităților de screening (</w:t>
      </w:r>
      <w:proofErr w:type="spellStart"/>
      <w:r w:rsidR="00164A3F" w:rsidRPr="00164A3F">
        <w:rPr>
          <w:rFonts w:ascii="Trebuchet MS" w:hAnsi="Trebuchet MS" w:cs="Calibri"/>
          <w:color w:val="002060"/>
        </w:rPr>
        <w:t>Babes</w:t>
      </w:r>
      <w:proofErr w:type="spellEnd"/>
      <w:r w:rsidR="00164A3F" w:rsidRPr="00164A3F">
        <w:rPr>
          <w:rFonts w:ascii="Trebuchet MS" w:hAnsi="Trebuchet MS" w:cs="Calibri"/>
          <w:color w:val="002060"/>
        </w:rPr>
        <w:t xml:space="preserve"> </w:t>
      </w:r>
      <w:proofErr w:type="spellStart"/>
      <w:r w:rsidR="00164A3F" w:rsidRPr="00164A3F">
        <w:rPr>
          <w:rFonts w:ascii="Trebuchet MS" w:hAnsi="Trebuchet MS" w:cs="Calibri"/>
          <w:color w:val="002060"/>
        </w:rPr>
        <w:t>Papanicolau</w:t>
      </w:r>
      <w:proofErr w:type="spellEnd"/>
      <w:r w:rsidR="00164A3F" w:rsidRPr="00164A3F">
        <w:rPr>
          <w:rFonts w:ascii="Trebuchet MS" w:hAnsi="Trebuchet MS" w:cs="Calibri"/>
          <w:color w:val="002060"/>
        </w:rPr>
        <w:t>/HPV) al ca</w:t>
      </w:r>
      <w:r w:rsidR="00E36225">
        <w:rPr>
          <w:rFonts w:ascii="Trebuchet MS" w:hAnsi="Trebuchet MS" w:cs="Calibri"/>
          <w:color w:val="002060"/>
        </w:rPr>
        <w:t xml:space="preserve">ncerului de col (ex. aparatură </w:t>
      </w:r>
      <w:r w:rsidR="00164A3F" w:rsidRPr="00164A3F">
        <w:rPr>
          <w:rFonts w:ascii="Trebuchet MS" w:hAnsi="Trebuchet MS" w:cs="Calibri"/>
          <w:color w:val="002060"/>
        </w:rPr>
        <w:t>de laborator necesară derulării acțiunilor de screening/</w:t>
      </w:r>
      <w:r w:rsidR="00E36225">
        <w:rPr>
          <w:rFonts w:ascii="Trebuchet MS" w:hAnsi="Trebuchet MS" w:cs="Calibri"/>
          <w:color w:val="002060"/>
        </w:rPr>
        <w:t xml:space="preserve"> </w:t>
      </w:r>
      <w:r w:rsidR="00164A3F" w:rsidRPr="00164A3F">
        <w:rPr>
          <w:rFonts w:ascii="Trebuchet MS" w:hAnsi="Trebuchet MS" w:cs="Calibri"/>
          <w:color w:val="002060"/>
        </w:rPr>
        <w:t xml:space="preserve">aparatură de finalizare a leziunilor </w:t>
      </w:r>
      <w:proofErr w:type="spellStart"/>
      <w:r w:rsidR="00164A3F" w:rsidRPr="00164A3F">
        <w:rPr>
          <w:rFonts w:ascii="Trebuchet MS" w:hAnsi="Trebuchet MS" w:cs="Calibri"/>
          <w:color w:val="002060"/>
        </w:rPr>
        <w:t>precanceroase</w:t>
      </w:r>
      <w:proofErr w:type="spellEnd"/>
      <w:r w:rsidR="00164A3F" w:rsidRPr="00164A3F">
        <w:rPr>
          <w:rFonts w:ascii="Trebuchet MS" w:hAnsi="Trebuchet MS" w:cs="Calibri"/>
          <w:color w:val="002060"/>
        </w:rPr>
        <w:t xml:space="preserve">, colposcoape, criocautere, electrocauter cu ansă </w:t>
      </w:r>
      <w:proofErr w:type="spellStart"/>
      <w:r w:rsidR="00164A3F" w:rsidRPr="00164A3F">
        <w:rPr>
          <w:rFonts w:ascii="Trebuchet MS" w:hAnsi="Trebuchet MS" w:cs="Calibri"/>
          <w:color w:val="002060"/>
        </w:rPr>
        <w:t>diatermică</w:t>
      </w:r>
      <w:proofErr w:type="spellEnd"/>
      <w:r w:rsidR="00164A3F" w:rsidRPr="00164A3F">
        <w:rPr>
          <w:rFonts w:ascii="Trebuchet MS" w:hAnsi="Trebuchet MS" w:cs="Calibri"/>
          <w:color w:val="002060"/>
        </w:rPr>
        <w:t>, etc.)</w:t>
      </w:r>
    </w:p>
    <w:p w:rsidR="00F017FA" w:rsidRPr="00164A3F" w:rsidRDefault="00164A3F" w:rsidP="00164A3F">
      <w:pPr>
        <w:spacing w:before="120" w:after="120" w:line="240" w:lineRule="auto"/>
        <w:jc w:val="both"/>
        <w:rPr>
          <w:rFonts w:ascii="Trebuchet MS" w:hAnsi="Trebuchet MS" w:cs="Calibri"/>
          <w:color w:val="002060"/>
        </w:rPr>
      </w:pPr>
      <w:r w:rsidRPr="00A874BD">
        <w:rPr>
          <w:rFonts w:ascii="Trebuchet MS" w:hAnsi="Trebuchet MS" w:cs="Calibri"/>
          <w:b/>
          <w:color w:val="002060"/>
        </w:rPr>
        <w:t>NB1.</w:t>
      </w:r>
      <w:r w:rsidRPr="00164A3F">
        <w:rPr>
          <w:rFonts w:ascii="Trebuchet MS" w:hAnsi="Trebuchet MS" w:cs="Calibri"/>
          <w:color w:val="002060"/>
        </w:rPr>
        <w:t xml:space="preserve"> În situația în care proiectul competitiv va include sub-activitatea 1.1., beneficiarii finali ai echipamentului de laborator achiziționat în contextul acestei sub-activități vor fi EXCLUSIV instituțiile medicale </w:t>
      </w:r>
      <w:r w:rsidRPr="004B0BEC">
        <w:rPr>
          <w:rFonts w:ascii="Trebuchet MS" w:hAnsi="Trebuchet MS" w:cs="Calibri"/>
          <w:color w:val="002060"/>
          <w:u w:val="single"/>
        </w:rPr>
        <w:t>publice</w:t>
      </w:r>
      <w:r w:rsidRPr="00164A3F">
        <w:rPr>
          <w:rFonts w:ascii="Trebuchet MS" w:hAnsi="Trebuchet MS" w:cs="Calibri"/>
          <w:color w:val="002060"/>
        </w:rPr>
        <w:t xml:space="preserve"> care se organizează și funcționează ca unități de asistenţ</w:t>
      </w:r>
      <w:r w:rsidR="00A874BD">
        <w:rPr>
          <w:rFonts w:ascii="Trebuchet MS" w:hAnsi="Trebuchet MS" w:cs="Calibri"/>
          <w:color w:val="002060"/>
        </w:rPr>
        <w:t xml:space="preserve">ă tehnică şi management pentru </w:t>
      </w:r>
      <w:r w:rsidR="00A874BD" w:rsidRPr="00A874BD">
        <w:rPr>
          <w:rFonts w:ascii="Trebuchet MS" w:hAnsi="Trebuchet MS" w:cs="Calibri"/>
          <w:i/>
          <w:color w:val="002060"/>
        </w:rPr>
        <w:t>P</w:t>
      </w:r>
      <w:r w:rsidRPr="00A874BD">
        <w:rPr>
          <w:rFonts w:ascii="Trebuchet MS" w:hAnsi="Trebuchet MS" w:cs="Calibri"/>
          <w:i/>
          <w:color w:val="002060"/>
        </w:rPr>
        <w:t>rogramul naţional de depistare precoce activă a cancerului prin screening organizat - Subprogramul de depistare precoce activă a cancerului de col uterin pentru una din regiunile de dezvoltare: Nord Vest, Centru, Sud Muntenia, Nord</w:t>
      </w:r>
      <w:r w:rsidRPr="00164A3F">
        <w:rPr>
          <w:rFonts w:ascii="Trebuchet MS" w:hAnsi="Trebuchet MS" w:cs="Calibri"/>
          <w:color w:val="002060"/>
        </w:rPr>
        <w:t xml:space="preserve"> </w:t>
      </w:r>
      <w:r w:rsidR="00A874BD">
        <w:rPr>
          <w:rFonts w:ascii="Trebuchet MS" w:hAnsi="Trebuchet MS" w:cs="Calibri"/>
          <w:color w:val="002060"/>
        </w:rPr>
        <w:t xml:space="preserve"> (conform</w:t>
      </w:r>
      <w:r w:rsidRPr="00164A3F">
        <w:rPr>
          <w:rFonts w:ascii="Trebuchet MS" w:hAnsi="Trebuchet MS" w:cs="Calibri"/>
          <w:color w:val="002060"/>
        </w:rPr>
        <w:t xml:space="preserve"> OMS </w:t>
      </w:r>
      <w:r w:rsidR="00A874BD">
        <w:rPr>
          <w:rFonts w:ascii="Trebuchet MS" w:hAnsi="Trebuchet MS" w:cs="Calibri"/>
          <w:color w:val="002060"/>
        </w:rPr>
        <w:t xml:space="preserve">nr. </w:t>
      </w:r>
      <w:r w:rsidRPr="00164A3F">
        <w:rPr>
          <w:rFonts w:ascii="Trebuchet MS" w:hAnsi="Trebuchet MS" w:cs="Calibri"/>
          <w:color w:val="002060"/>
        </w:rPr>
        <w:t>377/2017</w:t>
      </w:r>
      <w:r w:rsidR="00A874BD">
        <w:rPr>
          <w:rFonts w:ascii="Trebuchet MS" w:hAnsi="Trebuchet MS" w:cs="Calibri"/>
          <w:color w:val="002060"/>
        </w:rPr>
        <w:t>)</w:t>
      </w:r>
      <w:r w:rsidRPr="00A874BD">
        <w:rPr>
          <w:rFonts w:ascii="Trebuchet MS" w:hAnsi="Trebuchet MS" w:cs="Calibri"/>
          <w:i/>
          <w:color w:val="002060"/>
        </w:rPr>
        <w:t xml:space="preserve"> (element eligibilitate</w:t>
      </w:r>
      <w:r w:rsidR="003218E4">
        <w:rPr>
          <w:rFonts w:ascii="Trebuchet MS" w:hAnsi="Trebuchet MS" w:cs="Calibri"/>
          <w:i/>
          <w:color w:val="002060"/>
        </w:rPr>
        <w:t xml:space="preserve"> proiect</w:t>
      </w:r>
      <w:r w:rsidRPr="00A874BD">
        <w:rPr>
          <w:rFonts w:ascii="Trebuchet MS" w:hAnsi="Trebuchet MS" w:cs="Calibri"/>
          <w:i/>
          <w:color w:val="002060"/>
        </w:rPr>
        <w:t>)</w:t>
      </w:r>
      <w:r w:rsidR="003218E4">
        <w:rPr>
          <w:rFonts w:ascii="Trebuchet MS" w:hAnsi="Trebuchet MS" w:cs="Calibri"/>
          <w:i/>
          <w:color w:val="002060"/>
        </w:rPr>
        <w:t>.</w:t>
      </w:r>
    </w:p>
    <w:p w:rsidR="00C57454" w:rsidRPr="004B0BEC" w:rsidRDefault="00F017FA" w:rsidP="00817E81">
      <w:pPr>
        <w:pStyle w:val="Listparagraf"/>
        <w:numPr>
          <w:ilvl w:val="0"/>
          <w:numId w:val="21"/>
        </w:numPr>
        <w:spacing w:before="120" w:after="120" w:line="240" w:lineRule="auto"/>
        <w:jc w:val="both"/>
        <w:rPr>
          <w:rFonts w:ascii="Trebuchet MS" w:hAnsi="Trebuchet MS" w:cs="Calibri"/>
          <w:b/>
          <w:color w:val="C00000"/>
        </w:rPr>
      </w:pPr>
      <w:r w:rsidRPr="00164A3F">
        <w:rPr>
          <w:rFonts w:ascii="Trebuchet MS" w:hAnsi="Trebuchet MS" w:cstheme="minorHAnsi"/>
          <w:b/>
          <w:color w:val="C00000"/>
        </w:rPr>
        <w:t xml:space="preserve">Sub-activitatea </w:t>
      </w:r>
      <w:r w:rsidRPr="00B84917">
        <w:rPr>
          <w:rFonts w:ascii="Trebuchet MS" w:hAnsi="Trebuchet MS" w:cstheme="minorHAnsi"/>
          <w:b/>
          <w:color w:val="C00000"/>
        </w:rPr>
        <w:t>1.2.</w:t>
      </w:r>
      <w:r w:rsidRPr="00164A3F">
        <w:rPr>
          <w:rFonts w:ascii="Trebuchet MS" w:hAnsi="Trebuchet MS" w:cs="Calibri"/>
          <w:b/>
          <w:color w:val="C00000"/>
        </w:rPr>
        <w:t xml:space="preserve"> </w:t>
      </w:r>
      <w:r w:rsidR="00164A3F" w:rsidRPr="00164A3F">
        <w:rPr>
          <w:rFonts w:ascii="Trebuchet MS" w:hAnsi="Trebuchet MS" w:cs="Calibri"/>
          <w:color w:val="002060"/>
        </w:rPr>
        <w:t xml:space="preserve">Activități de identificare/ mobilizare și de acordare de sprijin (ex. asigurare costuri de transport, măsuri de acompaniere, etc.) pentru grupul țintă - </w:t>
      </w:r>
      <w:r w:rsidR="00164A3F" w:rsidRPr="00164A3F">
        <w:rPr>
          <w:rFonts w:ascii="Trebuchet MS" w:hAnsi="Trebuchet MS" w:cs="Calibri"/>
          <w:i/>
          <w:iCs/>
          <w:color w:val="002060"/>
        </w:rPr>
        <w:t>Persoane care vor beneficia de serviciile oferite prin</w:t>
      </w:r>
      <w:r w:rsidR="00A874BD" w:rsidRPr="00A874BD">
        <w:rPr>
          <w:rFonts w:ascii="Trebuchet MS" w:hAnsi="Trebuchet MS" w:cs="Calibri"/>
          <w:b/>
          <w:color w:val="C00000"/>
        </w:rPr>
        <w:t xml:space="preserve"> </w:t>
      </w:r>
      <w:r w:rsidR="00A874BD" w:rsidRPr="00A874BD">
        <w:rPr>
          <w:rFonts w:ascii="Trebuchet MS" w:hAnsi="Trebuchet MS" w:cs="Calibri"/>
          <w:i/>
          <w:iCs/>
          <w:color w:val="002060"/>
        </w:rPr>
        <w:t xml:space="preserve">programele regionale de prevenție, depistare precoce, diagnostic și tratament al leziunilor </w:t>
      </w:r>
      <w:proofErr w:type="spellStart"/>
      <w:r w:rsidR="00A874BD" w:rsidRPr="00A874BD">
        <w:rPr>
          <w:rFonts w:ascii="Trebuchet MS" w:hAnsi="Trebuchet MS" w:cs="Calibri"/>
          <w:i/>
          <w:iCs/>
          <w:color w:val="002060"/>
        </w:rPr>
        <w:t>precanceroase</w:t>
      </w:r>
      <w:proofErr w:type="spellEnd"/>
      <w:r w:rsidR="00A874BD" w:rsidRPr="00A874BD">
        <w:rPr>
          <w:rFonts w:ascii="Trebuchet MS" w:hAnsi="Trebuchet MS" w:cs="Calibri"/>
          <w:i/>
          <w:iCs/>
          <w:color w:val="002060"/>
        </w:rPr>
        <w:t xml:space="preserve"> ale colului uterin</w:t>
      </w:r>
      <w:r w:rsidR="00164A3F" w:rsidRPr="00A874BD">
        <w:rPr>
          <w:rFonts w:ascii="Trebuchet MS" w:hAnsi="Trebuchet MS" w:cs="Calibri"/>
          <w:i/>
          <w:iCs/>
          <w:color w:val="002060"/>
        </w:rPr>
        <w:t>,</w:t>
      </w:r>
      <w:r w:rsidR="00164A3F" w:rsidRPr="00164A3F">
        <w:rPr>
          <w:rFonts w:ascii="Trebuchet MS" w:hAnsi="Trebuchet MS" w:cs="Calibri"/>
          <w:i/>
          <w:iCs/>
          <w:color w:val="002060"/>
        </w:rPr>
        <w:t xml:space="preserve"> din care: persoane aparținând grupurilor vulnerabile</w:t>
      </w:r>
      <w:r w:rsidR="003218E4">
        <w:rPr>
          <w:rFonts w:ascii="Trebuchet MS" w:hAnsi="Trebuchet MS" w:cs="Calibri"/>
          <w:i/>
          <w:iCs/>
          <w:color w:val="002060"/>
        </w:rPr>
        <w:t>,</w:t>
      </w:r>
      <w:r w:rsidR="00164A3F" w:rsidRPr="00164A3F">
        <w:rPr>
          <w:rFonts w:ascii="Trebuchet MS" w:hAnsi="Trebuchet MS" w:cs="Calibri"/>
          <w:color w:val="002060"/>
        </w:rPr>
        <w:t xml:space="preserve"> în regiunile de dezvoltare</w:t>
      </w:r>
      <w:r w:rsidR="003218E4">
        <w:rPr>
          <w:rFonts w:ascii="Trebuchet MS" w:hAnsi="Trebuchet MS" w:cs="Calibri"/>
          <w:color w:val="002060"/>
        </w:rPr>
        <w:t>:</w:t>
      </w:r>
      <w:r w:rsidR="00164A3F" w:rsidRPr="00164A3F">
        <w:rPr>
          <w:rFonts w:ascii="Trebuchet MS" w:hAnsi="Trebuchet MS" w:cs="Calibri"/>
          <w:color w:val="002060"/>
        </w:rPr>
        <w:t xml:space="preserve"> Nord Vest, Centru, Sud Muntenia, Nord Est</w:t>
      </w:r>
      <w:r w:rsidR="003218E4">
        <w:rPr>
          <w:rFonts w:ascii="Trebuchet MS" w:hAnsi="Trebuchet MS" w:cs="Calibri"/>
          <w:color w:val="002060"/>
        </w:rPr>
        <w:t>.</w:t>
      </w:r>
    </w:p>
    <w:p w:rsidR="004B0BEC" w:rsidRDefault="004B0BEC" w:rsidP="004B0BEC">
      <w:pPr>
        <w:spacing w:before="120" w:after="120" w:line="240" w:lineRule="auto"/>
        <w:jc w:val="both"/>
        <w:rPr>
          <w:rFonts w:ascii="Trebuchet MS" w:hAnsi="Trebuchet MS"/>
          <w:i/>
          <w:color w:val="002060"/>
        </w:rPr>
      </w:pPr>
      <w:r w:rsidRPr="004B0BEC">
        <w:rPr>
          <w:rFonts w:ascii="Trebuchet MS" w:hAnsi="Trebuchet MS"/>
          <w:b/>
          <w:i/>
          <w:color w:val="002060"/>
        </w:rPr>
        <w:t>NB</w:t>
      </w:r>
      <w:r>
        <w:rPr>
          <w:rFonts w:ascii="Trebuchet MS" w:hAnsi="Trebuchet MS"/>
          <w:b/>
          <w:i/>
          <w:color w:val="002060"/>
        </w:rPr>
        <w:t>2</w:t>
      </w:r>
      <w:r w:rsidRPr="004B0BEC">
        <w:rPr>
          <w:rFonts w:ascii="Trebuchet MS" w:hAnsi="Trebuchet MS"/>
          <w:b/>
          <w:i/>
          <w:color w:val="002060"/>
        </w:rPr>
        <w:t>.</w:t>
      </w:r>
      <w:r w:rsidRPr="004B0BEC">
        <w:rPr>
          <w:rFonts w:ascii="Trebuchet MS" w:hAnsi="Trebuchet MS"/>
          <w:i/>
          <w:color w:val="002060"/>
        </w:rPr>
        <w:t xml:space="preserve"> </w:t>
      </w:r>
      <w:r>
        <w:rPr>
          <w:rFonts w:ascii="Trebuchet MS" w:hAnsi="Trebuchet MS"/>
          <w:color w:val="002060"/>
        </w:rPr>
        <w:t>Propunerile</w:t>
      </w:r>
      <w:r w:rsidRPr="004B0BEC">
        <w:rPr>
          <w:rFonts w:ascii="Trebuchet MS" w:hAnsi="Trebuchet MS"/>
          <w:color w:val="002060"/>
        </w:rPr>
        <w:t xml:space="preserve"> de proiect</w:t>
      </w:r>
      <w:r>
        <w:rPr>
          <w:rFonts w:ascii="Trebuchet MS" w:hAnsi="Trebuchet MS"/>
          <w:color w:val="002060"/>
        </w:rPr>
        <w:t>e</w:t>
      </w:r>
      <w:r w:rsidRPr="004B0BEC">
        <w:rPr>
          <w:rFonts w:ascii="Trebuchet MS" w:hAnsi="Trebuchet MS"/>
          <w:color w:val="002060"/>
        </w:rPr>
        <w:t xml:space="preserve"> </w:t>
      </w:r>
      <w:r>
        <w:rPr>
          <w:rFonts w:ascii="Trebuchet MS" w:hAnsi="Trebuchet MS"/>
          <w:color w:val="002060"/>
        </w:rPr>
        <w:t>vor</w:t>
      </w:r>
      <w:r w:rsidRPr="004B0BEC">
        <w:rPr>
          <w:rFonts w:ascii="Trebuchet MS" w:hAnsi="Trebuchet MS"/>
          <w:color w:val="002060"/>
        </w:rPr>
        <w:t xml:space="preserve"> descrie în mod clar modalitatea prin care se va asigura accesul grupului țintă la serviciile furnizate prin proiect</w:t>
      </w:r>
      <w:r w:rsidR="00360BE0">
        <w:rPr>
          <w:rFonts w:ascii="Trebuchet MS" w:hAnsi="Trebuchet MS"/>
          <w:i/>
          <w:color w:val="002060"/>
        </w:rPr>
        <w:t xml:space="preserve"> (de </w:t>
      </w:r>
      <w:r w:rsidRPr="004B0BEC">
        <w:rPr>
          <w:rFonts w:ascii="Trebuchet MS" w:hAnsi="Trebuchet MS"/>
          <w:i/>
          <w:color w:val="002060"/>
        </w:rPr>
        <w:t xml:space="preserve">ex. în special pentru acele femei din </w:t>
      </w:r>
      <w:r>
        <w:rPr>
          <w:rFonts w:ascii="Trebuchet MS" w:hAnsi="Trebuchet MS"/>
          <w:i/>
          <w:color w:val="002060"/>
        </w:rPr>
        <w:t xml:space="preserve">grupuri vulnerabile – </w:t>
      </w:r>
      <w:r w:rsidRPr="00E141AF">
        <w:rPr>
          <w:rFonts w:ascii="Trebuchet MS" w:hAnsi="Trebuchet MS"/>
          <w:color w:val="002060"/>
        </w:rPr>
        <w:t>definite conform</w:t>
      </w:r>
      <w:r>
        <w:rPr>
          <w:rFonts w:ascii="Trebuchet MS" w:hAnsi="Trebuchet MS"/>
          <w:i/>
          <w:color w:val="002060"/>
        </w:rPr>
        <w:t xml:space="preserve"> </w:t>
      </w:r>
      <w:r>
        <w:rPr>
          <w:rFonts w:ascii="Trebuchet MS" w:hAnsi="Trebuchet MS"/>
          <w:b/>
          <w:color w:val="C00000"/>
        </w:rPr>
        <w:t>A</w:t>
      </w:r>
      <w:r w:rsidRPr="004B0BEC">
        <w:rPr>
          <w:rFonts w:ascii="Trebuchet MS" w:hAnsi="Trebuchet MS"/>
          <w:b/>
          <w:color w:val="C00000"/>
        </w:rPr>
        <w:t>nexei 1</w:t>
      </w:r>
      <w:r>
        <w:rPr>
          <w:rFonts w:ascii="Trebuchet MS" w:hAnsi="Trebuchet MS"/>
          <w:i/>
          <w:color w:val="002060"/>
        </w:rPr>
        <w:t xml:space="preserve">: </w:t>
      </w:r>
      <w:r w:rsidRPr="00230235">
        <w:rPr>
          <w:rFonts w:ascii="Trebuchet MS" w:hAnsi="Trebuchet MS"/>
          <w:b/>
          <w:color w:val="C00000"/>
        </w:rPr>
        <w:t xml:space="preserve">Definițiile indicatorilor specifici </w:t>
      </w:r>
      <w:r>
        <w:rPr>
          <w:rFonts w:ascii="Trebuchet MS" w:hAnsi="Trebuchet MS"/>
          <w:b/>
          <w:color w:val="C00000"/>
        </w:rPr>
        <w:t xml:space="preserve">de rezultat și </w:t>
      </w:r>
      <w:r w:rsidRPr="004B0BEC">
        <w:rPr>
          <w:rFonts w:ascii="Trebuchet MS" w:hAnsi="Trebuchet MS"/>
          <w:b/>
          <w:i/>
          <w:color w:val="C00000"/>
        </w:rPr>
        <w:t>realizare</w:t>
      </w:r>
      <w:r w:rsidR="00E141AF">
        <w:rPr>
          <w:rFonts w:ascii="Trebuchet MS" w:hAnsi="Trebuchet MS"/>
          <w:i/>
          <w:color w:val="002060"/>
        </w:rPr>
        <w:t>)</w:t>
      </w:r>
    </w:p>
    <w:p w:rsidR="00DD11C9" w:rsidRPr="00DD11C9" w:rsidRDefault="00DD11C9" w:rsidP="00817E81">
      <w:pPr>
        <w:pStyle w:val="Listparagraf"/>
        <w:numPr>
          <w:ilvl w:val="0"/>
          <w:numId w:val="21"/>
        </w:numPr>
        <w:spacing w:before="120" w:after="120" w:line="240" w:lineRule="auto"/>
        <w:jc w:val="both"/>
        <w:rPr>
          <w:rFonts w:ascii="Trebuchet MS" w:hAnsi="Trebuchet MS" w:cs="Calibri"/>
          <w:color w:val="002060"/>
        </w:rPr>
      </w:pPr>
      <w:r w:rsidRPr="00DD11C9">
        <w:rPr>
          <w:rFonts w:ascii="Trebuchet MS" w:hAnsi="Trebuchet MS" w:cstheme="minorHAnsi"/>
          <w:b/>
          <w:color w:val="C00000"/>
        </w:rPr>
        <w:t>Sub-activitatea 1.3.</w:t>
      </w:r>
      <w:r w:rsidRPr="00DD11C9">
        <w:rPr>
          <w:rFonts w:ascii="Trebuchet MS" w:hAnsi="Trebuchet MS" w:cs="Calibri"/>
          <w:color w:val="002060"/>
        </w:rPr>
        <w:t xml:space="preserve"> Derularea </w:t>
      </w:r>
      <w:proofErr w:type="spellStart"/>
      <w:r w:rsidRPr="00DD11C9">
        <w:rPr>
          <w:rFonts w:ascii="Trebuchet MS" w:hAnsi="Trebuchet MS" w:cs="Calibri"/>
          <w:color w:val="002060"/>
        </w:rPr>
        <w:t>screeningului</w:t>
      </w:r>
      <w:proofErr w:type="spellEnd"/>
      <w:r w:rsidRPr="00DD11C9">
        <w:rPr>
          <w:rFonts w:ascii="Trebuchet MS" w:hAnsi="Trebuchet MS" w:cs="Calibri"/>
          <w:color w:val="002060"/>
        </w:rPr>
        <w:t xml:space="preserve"> prin testare HPV în regim pilot pentru 4 regiuni de dezvoltare, pe baza metodologiei specifice, în vederea depistării leziunilor precursorii ale cancerului de col uterin</w:t>
      </w:r>
    </w:p>
    <w:p w:rsidR="00DD11C9" w:rsidRPr="00DD11C9" w:rsidRDefault="00DD11C9" w:rsidP="00DD11C9">
      <w:pPr>
        <w:spacing w:before="120" w:after="120"/>
        <w:jc w:val="both"/>
        <w:rPr>
          <w:rFonts w:ascii="Trebuchet MS" w:hAnsi="Trebuchet MS" w:cs="Calibri"/>
          <w:color w:val="002060"/>
        </w:rPr>
      </w:pPr>
      <w:r>
        <w:rPr>
          <w:rFonts w:ascii="Trebuchet MS" w:hAnsi="Trebuchet MS" w:cs="Calibri"/>
          <w:color w:val="002060"/>
        </w:rPr>
        <w:t>Testarea HPV se va realiza etapizat, funcție de r</w:t>
      </w:r>
      <w:r w:rsidRPr="00DD11C9">
        <w:rPr>
          <w:rFonts w:ascii="Trebuchet MS" w:hAnsi="Trebuchet MS" w:cs="Calibri"/>
          <w:color w:val="002060"/>
        </w:rPr>
        <w:t xml:space="preserve">egiunile de dezvoltare </w:t>
      </w:r>
      <w:r>
        <w:rPr>
          <w:rFonts w:ascii="Trebuchet MS" w:hAnsi="Trebuchet MS" w:cs="Calibri"/>
          <w:color w:val="002060"/>
        </w:rPr>
        <w:t>eligibile vizate, după cum urmează</w:t>
      </w:r>
      <w:r w:rsidRPr="00DD11C9">
        <w:rPr>
          <w:rFonts w:ascii="Trebuchet MS" w:hAnsi="Trebuchet MS" w:cs="Calibri"/>
          <w:color w:val="002060"/>
        </w:rPr>
        <w:t>:</w:t>
      </w:r>
    </w:p>
    <w:p w:rsidR="00DD11C9" w:rsidRPr="00DD11C9" w:rsidRDefault="00DD11C9" w:rsidP="00817E81">
      <w:pPr>
        <w:pStyle w:val="Listparagraf"/>
        <w:numPr>
          <w:ilvl w:val="0"/>
          <w:numId w:val="24"/>
        </w:numPr>
        <w:tabs>
          <w:tab w:val="left" w:pos="4111"/>
        </w:tabs>
        <w:spacing w:before="120" w:after="120"/>
        <w:jc w:val="both"/>
        <w:rPr>
          <w:rFonts w:ascii="Trebuchet MS" w:hAnsi="Trebuchet MS" w:cs="Calibri"/>
          <w:color w:val="002060"/>
        </w:rPr>
      </w:pPr>
      <w:r>
        <w:rPr>
          <w:rFonts w:ascii="Trebuchet MS" w:hAnsi="Trebuchet MS" w:cs="Calibri"/>
          <w:color w:val="002060"/>
        </w:rPr>
        <w:t xml:space="preserve">Regiunea </w:t>
      </w:r>
      <w:r w:rsidRPr="00DD11C9">
        <w:rPr>
          <w:rFonts w:ascii="Trebuchet MS" w:hAnsi="Trebuchet MS" w:cs="Calibri"/>
          <w:color w:val="002060"/>
        </w:rPr>
        <w:t xml:space="preserve">Nord Vest – </w:t>
      </w:r>
      <w:r w:rsidR="00153F76">
        <w:rPr>
          <w:rFonts w:ascii="Trebuchet MS" w:hAnsi="Trebuchet MS" w:cs="Calibri"/>
          <w:color w:val="002060"/>
        </w:rPr>
        <w:t xml:space="preserve">în </w:t>
      </w:r>
      <w:r w:rsidRPr="00DD11C9">
        <w:rPr>
          <w:rFonts w:ascii="Trebuchet MS" w:hAnsi="Trebuchet MS" w:cs="Calibri"/>
          <w:color w:val="002060"/>
        </w:rPr>
        <w:t>perioada 2018-2022</w:t>
      </w:r>
      <w:r w:rsidR="00153F76">
        <w:rPr>
          <w:rFonts w:ascii="Trebuchet MS" w:hAnsi="Trebuchet MS" w:cs="Calibri"/>
          <w:color w:val="002060"/>
        </w:rPr>
        <w:t>;</w:t>
      </w:r>
    </w:p>
    <w:p w:rsidR="00DD11C9" w:rsidRPr="00DD11C9" w:rsidRDefault="00DD11C9" w:rsidP="00817E81">
      <w:pPr>
        <w:pStyle w:val="Listparagraf"/>
        <w:numPr>
          <w:ilvl w:val="0"/>
          <w:numId w:val="24"/>
        </w:numPr>
        <w:tabs>
          <w:tab w:val="left" w:pos="4111"/>
        </w:tabs>
        <w:spacing w:before="120" w:after="120"/>
        <w:jc w:val="both"/>
        <w:rPr>
          <w:rFonts w:ascii="Trebuchet MS" w:hAnsi="Trebuchet MS" w:cs="Calibri"/>
          <w:color w:val="002060"/>
        </w:rPr>
      </w:pPr>
      <w:r>
        <w:rPr>
          <w:rFonts w:ascii="Trebuchet MS" w:hAnsi="Trebuchet MS" w:cs="Calibri"/>
          <w:color w:val="002060"/>
        </w:rPr>
        <w:t xml:space="preserve">Regiunea </w:t>
      </w:r>
      <w:r w:rsidRPr="00DD11C9">
        <w:rPr>
          <w:rFonts w:ascii="Trebuchet MS" w:hAnsi="Trebuchet MS" w:cs="Calibri"/>
          <w:color w:val="002060"/>
        </w:rPr>
        <w:t xml:space="preserve">Nord Est </w:t>
      </w:r>
      <w:r w:rsidR="00153F76">
        <w:rPr>
          <w:rFonts w:ascii="Trebuchet MS" w:hAnsi="Trebuchet MS" w:cs="Calibri"/>
          <w:color w:val="002060"/>
        </w:rPr>
        <w:t>–</w:t>
      </w:r>
      <w:r>
        <w:rPr>
          <w:rFonts w:ascii="Trebuchet MS" w:hAnsi="Trebuchet MS" w:cs="Calibri"/>
          <w:color w:val="002060"/>
        </w:rPr>
        <w:t xml:space="preserve"> </w:t>
      </w:r>
      <w:r w:rsidR="00153F76">
        <w:rPr>
          <w:rFonts w:ascii="Trebuchet MS" w:hAnsi="Trebuchet MS" w:cs="Calibri"/>
          <w:color w:val="002060"/>
        </w:rPr>
        <w:t xml:space="preserve">în </w:t>
      </w:r>
      <w:r w:rsidRPr="00DD11C9">
        <w:rPr>
          <w:rFonts w:ascii="Trebuchet MS" w:hAnsi="Trebuchet MS" w:cs="Calibri"/>
          <w:color w:val="002060"/>
        </w:rPr>
        <w:t>perioada 2019-2022</w:t>
      </w:r>
      <w:r w:rsidR="00153F76">
        <w:rPr>
          <w:rFonts w:ascii="Trebuchet MS" w:hAnsi="Trebuchet MS" w:cs="Calibri"/>
          <w:color w:val="002060"/>
        </w:rPr>
        <w:t>;</w:t>
      </w:r>
    </w:p>
    <w:p w:rsidR="00DD11C9" w:rsidRPr="00DD11C9" w:rsidRDefault="00DD11C9" w:rsidP="00817E81">
      <w:pPr>
        <w:pStyle w:val="Listparagraf"/>
        <w:numPr>
          <w:ilvl w:val="0"/>
          <w:numId w:val="24"/>
        </w:numPr>
        <w:tabs>
          <w:tab w:val="left" w:pos="4111"/>
        </w:tabs>
        <w:spacing w:before="120" w:after="120"/>
        <w:jc w:val="both"/>
        <w:rPr>
          <w:rFonts w:ascii="Trebuchet MS" w:hAnsi="Trebuchet MS" w:cs="Calibri"/>
          <w:color w:val="002060"/>
        </w:rPr>
      </w:pPr>
      <w:r>
        <w:rPr>
          <w:rFonts w:ascii="Trebuchet MS" w:hAnsi="Trebuchet MS" w:cs="Calibri"/>
          <w:color w:val="002060"/>
        </w:rPr>
        <w:lastRenderedPageBreak/>
        <w:t>Regiun</w:t>
      </w:r>
      <w:r w:rsidR="00DF4D44">
        <w:rPr>
          <w:rFonts w:ascii="Trebuchet MS" w:hAnsi="Trebuchet MS" w:cs="Calibri"/>
          <w:color w:val="002060"/>
        </w:rPr>
        <w:t>ile</w:t>
      </w:r>
      <w:r>
        <w:rPr>
          <w:rFonts w:ascii="Trebuchet MS" w:hAnsi="Trebuchet MS" w:cs="Calibri"/>
          <w:color w:val="002060"/>
        </w:rPr>
        <w:t xml:space="preserve"> </w:t>
      </w:r>
      <w:r w:rsidRPr="00DD11C9">
        <w:rPr>
          <w:rFonts w:ascii="Trebuchet MS" w:hAnsi="Trebuchet MS" w:cs="Calibri"/>
          <w:color w:val="002060"/>
        </w:rPr>
        <w:t>Sud Muntenia și Centru</w:t>
      </w:r>
      <w:r>
        <w:rPr>
          <w:rFonts w:ascii="Trebuchet MS" w:hAnsi="Trebuchet MS" w:cs="Calibri"/>
          <w:color w:val="002060"/>
        </w:rPr>
        <w:t xml:space="preserve"> </w:t>
      </w:r>
      <w:r w:rsidR="00153F76">
        <w:rPr>
          <w:rFonts w:ascii="Trebuchet MS" w:hAnsi="Trebuchet MS" w:cs="Calibri"/>
          <w:color w:val="002060"/>
        </w:rPr>
        <w:t>–</w:t>
      </w:r>
      <w:r w:rsidRPr="00DD11C9">
        <w:rPr>
          <w:rFonts w:ascii="Trebuchet MS" w:hAnsi="Trebuchet MS" w:cs="Calibri"/>
          <w:color w:val="002060"/>
        </w:rPr>
        <w:t xml:space="preserve"> </w:t>
      </w:r>
      <w:r w:rsidR="00153F76">
        <w:rPr>
          <w:rFonts w:ascii="Trebuchet MS" w:hAnsi="Trebuchet MS" w:cs="Calibri"/>
          <w:color w:val="002060"/>
        </w:rPr>
        <w:t xml:space="preserve">în </w:t>
      </w:r>
      <w:r w:rsidRPr="00DD11C9">
        <w:rPr>
          <w:rFonts w:ascii="Trebuchet MS" w:hAnsi="Trebuchet MS" w:cs="Calibri"/>
          <w:color w:val="002060"/>
        </w:rPr>
        <w:t>perioada 2020-2022</w:t>
      </w:r>
      <w:r w:rsidR="00153F76">
        <w:rPr>
          <w:rFonts w:ascii="Trebuchet MS" w:hAnsi="Trebuchet MS" w:cs="Calibri"/>
          <w:color w:val="002060"/>
        </w:rPr>
        <w:t>.</w:t>
      </w:r>
    </w:p>
    <w:p w:rsidR="00DD11C9" w:rsidRPr="00DD11C9" w:rsidRDefault="00DD11C9" w:rsidP="00DD11C9">
      <w:pPr>
        <w:spacing w:before="120" w:after="120"/>
        <w:jc w:val="both"/>
        <w:rPr>
          <w:rFonts w:ascii="Trebuchet MS" w:hAnsi="Trebuchet MS" w:cs="Calibri"/>
          <w:color w:val="002060"/>
        </w:rPr>
      </w:pPr>
      <w:r w:rsidRPr="00D1230C">
        <w:rPr>
          <w:rFonts w:ascii="Trebuchet MS" w:hAnsi="Trebuchet MS" w:cs="Calibri"/>
          <w:b/>
          <w:color w:val="002060"/>
        </w:rPr>
        <w:t>NB</w:t>
      </w:r>
      <w:r w:rsidR="00D1230C" w:rsidRPr="00D1230C">
        <w:rPr>
          <w:rFonts w:ascii="Trebuchet MS" w:hAnsi="Trebuchet MS" w:cs="Calibri"/>
          <w:b/>
          <w:color w:val="002060"/>
        </w:rPr>
        <w:t>3</w:t>
      </w:r>
      <w:r w:rsidRPr="00D1230C">
        <w:rPr>
          <w:rFonts w:ascii="Trebuchet MS" w:hAnsi="Trebuchet MS" w:cs="Calibri"/>
          <w:b/>
          <w:color w:val="002060"/>
        </w:rPr>
        <w:t>.</w:t>
      </w:r>
      <w:r w:rsidRPr="00DD11C9">
        <w:rPr>
          <w:rFonts w:ascii="Trebuchet MS" w:hAnsi="Trebuchet MS" w:cs="Calibri"/>
          <w:color w:val="002060"/>
        </w:rPr>
        <w:t xml:space="preserve"> Metodologia derulări</w:t>
      </w:r>
      <w:r w:rsidR="003A6E6B">
        <w:rPr>
          <w:rFonts w:ascii="Trebuchet MS" w:hAnsi="Trebuchet MS" w:cs="Calibri"/>
          <w:color w:val="002060"/>
        </w:rPr>
        <w:t>i acestor programe de screening</w:t>
      </w:r>
      <w:r w:rsidRPr="00DD11C9">
        <w:rPr>
          <w:rFonts w:ascii="Trebuchet MS" w:hAnsi="Trebuchet MS" w:cs="Calibri"/>
          <w:color w:val="002060"/>
        </w:rPr>
        <w:t xml:space="preserve"> va fi dezvoltată în contextul apelului </w:t>
      </w:r>
      <w:r w:rsidRPr="003A6E6B">
        <w:rPr>
          <w:rFonts w:ascii="Trebuchet MS" w:hAnsi="Trebuchet MS" w:cs="Calibri"/>
          <w:i/>
          <w:color w:val="002060"/>
        </w:rPr>
        <w:t>”Fii responsabilă de sănătatea ta – sprijin pentru derularea programelor regionale de prevenție, depistare precoce, diagnostic și tratament precoce a cancerului de col uterin în regiunile de dezvoltare Nord Vest, Centru, Sud Muntenia, Nord Est - etapa I”</w:t>
      </w:r>
      <w:r w:rsidR="00153F76">
        <w:rPr>
          <w:rFonts w:ascii="Trebuchet MS" w:hAnsi="Trebuchet MS" w:cs="Calibri"/>
          <w:i/>
          <w:color w:val="002060"/>
        </w:rPr>
        <w:t>.</w:t>
      </w:r>
    </w:p>
    <w:p w:rsidR="00DD11C9" w:rsidRPr="00DD11C9" w:rsidRDefault="00DD11C9" w:rsidP="00DD11C9">
      <w:pPr>
        <w:spacing w:before="120" w:after="120" w:line="240" w:lineRule="auto"/>
        <w:jc w:val="both"/>
        <w:rPr>
          <w:rFonts w:ascii="Trebuchet MS" w:hAnsi="Trebuchet MS" w:cs="Calibri"/>
          <w:color w:val="002060"/>
        </w:rPr>
      </w:pPr>
      <w:r w:rsidRPr="00DD11C9">
        <w:rPr>
          <w:rFonts w:ascii="Trebuchet MS" w:hAnsi="Trebuchet MS" w:cs="Calibri"/>
          <w:color w:val="002060"/>
        </w:rPr>
        <w:t>Pentru testarea HPV sunt eligibile EXCLUSIV femeile cu vârsta cuprinsă între 30-64 ani</w:t>
      </w:r>
      <w:r w:rsidR="00153F76">
        <w:rPr>
          <w:rFonts w:ascii="Trebuchet MS" w:hAnsi="Trebuchet MS" w:cs="Calibri"/>
          <w:color w:val="002060"/>
        </w:rPr>
        <w:t>.</w:t>
      </w:r>
    </w:p>
    <w:p w:rsidR="00FE7028" w:rsidRPr="00FE7028" w:rsidRDefault="00FE7028" w:rsidP="00817E81">
      <w:pPr>
        <w:pStyle w:val="Listparagraf"/>
        <w:numPr>
          <w:ilvl w:val="0"/>
          <w:numId w:val="21"/>
        </w:numPr>
        <w:spacing w:before="120" w:after="120" w:line="240" w:lineRule="auto"/>
        <w:jc w:val="both"/>
        <w:rPr>
          <w:rFonts w:ascii="Trebuchet MS" w:hAnsi="Trebuchet MS" w:cs="Calibri"/>
          <w:color w:val="002060"/>
        </w:rPr>
      </w:pPr>
      <w:r w:rsidRPr="00FE7028">
        <w:rPr>
          <w:rFonts w:ascii="Trebuchet MS" w:hAnsi="Trebuchet MS" w:cstheme="minorHAnsi"/>
          <w:b/>
          <w:color w:val="C00000"/>
        </w:rPr>
        <w:t>Sub-activitatea 1.4.</w:t>
      </w:r>
      <w:r w:rsidRPr="00FE7028">
        <w:rPr>
          <w:rFonts w:ascii="Trebuchet MS" w:hAnsi="Trebuchet MS" w:cs="Calibri"/>
          <w:color w:val="002060"/>
        </w:rPr>
        <w:t xml:space="preserve"> Derularea </w:t>
      </w:r>
      <w:proofErr w:type="spellStart"/>
      <w:r w:rsidRPr="00FE7028">
        <w:rPr>
          <w:rFonts w:ascii="Trebuchet MS" w:hAnsi="Trebuchet MS" w:cs="Calibri"/>
          <w:color w:val="002060"/>
        </w:rPr>
        <w:t>screeningului</w:t>
      </w:r>
      <w:proofErr w:type="spellEnd"/>
      <w:r w:rsidRPr="00FE7028">
        <w:rPr>
          <w:rFonts w:ascii="Trebuchet MS" w:hAnsi="Trebuchet MS" w:cs="Calibri"/>
          <w:color w:val="002060"/>
        </w:rPr>
        <w:t xml:space="preserve"> </w:t>
      </w:r>
      <w:r w:rsidR="00DF4D44" w:rsidRPr="00DD11C9">
        <w:rPr>
          <w:rFonts w:ascii="Trebuchet MS" w:hAnsi="Trebuchet MS" w:cs="Calibri"/>
          <w:color w:val="002060"/>
        </w:rPr>
        <w:t xml:space="preserve">prin testare </w:t>
      </w:r>
      <w:proofErr w:type="spellStart"/>
      <w:r w:rsidR="00DF4D44">
        <w:rPr>
          <w:rFonts w:ascii="Trebuchet MS" w:hAnsi="Trebuchet MS" w:cs="Calibri"/>
          <w:color w:val="002060"/>
        </w:rPr>
        <w:t>Babes-</w:t>
      </w:r>
      <w:r w:rsidRPr="00FE7028">
        <w:rPr>
          <w:rFonts w:ascii="Trebuchet MS" w:hAnsi="Trebuchet MS" w:cs="Calibri"/>
          <w:color w:val="002060"/>
        </w:rPr>
        <w:t>Papanicolau</w:t>
      </w:r>
      <w:proofErr w:type="spellEnd"/>
      <w:r w:rsidRPr="00FE7028">
        <w:rPr>
          <w:rFonts w:ascii="Trebuchet MS" w:hAnsi="Trebuchet MS" w:cs="Calibri"/>
          <w:color w:val="002060"/>
        </w:rPr>
        <w:t>, pe baza metodologiei specifice, în vederea depistării leziunilor precursorii ale cancerului de col uterin</w:t>
      </w:r>
      <w:r w:rsidR="00153F76">
        <w:rPr>
          <w:rFonts w:ascii="Trebuchet MS" w:hAnsi="Trebuchet MS" w:cs="Calibri"/>
          <w:color w:val="002060"/>
        </w:rPr>
        <w:t>.</w:t>
      </w:r>
    </w:p>
    <w:p w:rsidR="00DF4D44" w:rsidRPr="00DD11C9" w:rsidRDefault="00DF4D44" w:rsidP="00DF4D44">
      <w:pPr>
        <w:spacing w:before="120" w:after="120"/>
        <w:jc w:val="both"/>
        <w:rPr>
          <w:rFonts w:ascii="Trebuchet MS" w:hAnsi="Trebuchet MS" w:cs="Calibri"/>
          <w:color w:val="002060"/>
        </w:rPr>
      </w:pPr>
      <w:r>
        <w:rPr>
          <w:rFonts w:ascii="Trebuchet MS" w:hAnsi="Trebuchet MS" w:cs="Calibri"/>
          <w:color w:val="002060"/>
        </w:rPr>
        <w:t xml:space="preserve">Sunt eligibile pentru testarea </w:t>
      </w:r>
      <w:proofErr w:type="spellStart"/>
      <w:r>
        <w:rPr>
          <w:rFonts w:ascii="Trebuchet MS" w:hAnsi="Trebuchet MS" w:cs="Calibri"/>
          <w:color w:val="002060"/>
        </w:rPr>
        <w:t>Babes-</w:t>
      </w:r>
      <w:r w:rsidRPr="00FE7028">
        <w:rPr>
          <w:rFonts w:ascii="Trebuchet MS" w:hAnsi="Trebuchet MS" w:cs="Calibri"/>
          <w:color w:val="002060"/>
        </w:rPr>
        <w:t>Papanicolau</w:t>
      </w:r>
      <w:proofErr w:type="spellEnd"/>
      <w:r>
        <w:rPr>
          <w:rFonts w:ascii="Trebuchet MS" w:hAnsi="Trebuchet MS" w:cs="Calibri"/>
          <w:color w:val="002060"/>
        </w:rPr>
        <w:t>:</w:t>
      </w:r>
    </w:p>
    <w:p w:rsidR="00FE7028" w:rsidRPr="00FE7028" w:rsidRDefault="00DF4D44" w:rsidP="00817E81">
      <w:pPr>
        <w:pStyle w:val="Listparagraf"/>
        <w:numPr>
          <w:ilvl w:val="0"/>
          <w:numId w:val="24"/>
        </w:numPr>
        <w:tabs>
          <w:tab w:val="left" w:pos="4111"/>
        </w:tabs>
        <w:spacing w:before="120" w:after="120"/>
        <w:jc w:val="both"/>
        <w:rPr>
          <w:rFonts w:ascii="Trebuchet MS" w:hAnsi="Trebuchet MS" w:cs="Calibri"/>
          <w:color w:val="002060"/>
        </w:rPr>
      </w:pPr>
      <w:r>
        <w:rPr>
          <w:rFonts w:ascii="Trebuchet MS" w:hAnsi="Trebuchet MS" w:cs="Calibri"/>
          <w:color w:val="002060"/>
        </w:rPr>
        <w:t>toate</w:t>
      </w:r>
      <w:r w:rsidR="00FE7028" w:rsidRPr="00FE7028">
        <w:rPr>
          <w:rFonts w:ascii="Trebuchet MS" w:hAnsi="Trebuchet MS" w:cs="Calibri"/>
          <w:color w:val="002060"/>
        </w:rPr>
        <w:t xml:space="preserve"> </w:t>
      </w:r>
      <w:r w:rsidR="00FE7028" w:rsidRPr="00DF4D44">
        <w:rPr>
          <w:rFonts w:ascii="Trebuchet MS" w:hAnsi="Trebuchet MS" w:cs="Calibri"/>
          <w:b/>
          <w:color w:val="002060"/>
        </w:rPr>
        <w:t>femeile din grupa de vârstă 24-29 ani</w:t>
      </w:r>
      <w:r>
        <w:rPr>
          <w:rFonts w:ascii="Trebuchet MS" w:hAnsi="Trebuchet MS" w:cs="Calibri"/>
          <w:color w:val="002060"/>
        </w:rPr>
        <w:t xml:space="preserve"> care își au domiciliul/ rezidența într-una din următoarele regiuni</w:t>
      </w:r>
      <w:r w:rsidR="00FE7028" w:rsidRPr="00FE7028">
        <w:rPr>
          <w:rFonts w:ascii="Trebuchet MS" w:hAnsi="Trebuchet MS" w:cs="Calibri"/>
          <w:color w:val="002060"/>
        </w:rPr>
        <w:t xml:space="preserve">: Nord Vest, Centru, Sud Muntenia, Nord Est Nord Vest </w:t>
      </w:r>
    </w:p>
    <w:p w:rsidR="00FE7028" w:rsidRPr="00FE7028" w:rsidRDefault="00FE7028" w:rsidP="00817E81">
      <w:pPr>
        <w:pStyle w:val="Listparagraf"/>
        <w:numPr>
          <w:ilvl w:val="0"/>
          <w:numId w:val="24"/>
        </w:numPr>
        <w:tabs>
          <w:tab w:val="left" w:pos="4111"/>
        </w:tabs>
        <w:spacing w:before="120" w:after="120"/>
        <w:jc w:val="both"/>
        <w:rPr>
          <w:rFonts w:ascii="Trebuchet MS" w:hAnsi="Trebuchet MS" w:cs="Calibri"/>
          <w:color w:val="002060"/>
        </w:rPr>
      </w:pPr>
      <w:r w:rsidRPr="00FE7028">
        <w:rPr>
          <w:rFonts w:ascii="Trebuchet MS" w:hAnsi="Trebuchet MS" w:cs="Calibri"/>
          <w:color w:val="002060"/>
        </w:rPr>
        <w:t xml:space="preserve">pentru </w:t>
      </w:r>
      <w:r w:rsidRPr="00DF4D44">
        <w:rPr>
          <w:rFonts w:ascii="Trebuchet MS" w:hAnsi="Trebuchet MS" w:cs="Calibri"/>
          <w:b/>
          <w:color w:val="002060"/>
        </w:rPr>
        <w:t>femeile din grupa de vârstă 30-64</w:t>
      </w:r>
      <w:r w:rsidRPr="00FE7028">
        <w:rPr>
          <w:rFonts w:ascii="Trebuchet MS" w:hAnsi="Trebuchet MS" w:cs="Calibri"/>
          <w:color w:val="002060"/>
        </w:rPr>
        <w:t xml:space="preserve"> </w:t>
      </w:r>
      <w:r w:rsidRPr="00DF4D44">
        <w:rPr>
          <w:rFonts w:ascii="Trebuchet MS" w:hAnsi="Trebuchet MS" w:cs="Calibri"/>
          <w:b/>
          <w:color w:val="002060"/>
        </w:rPr>
        <w:t>ani</w:t>
      </w:r>
      <w:r w:rsidRPr="00FE7028">
        <w:rPr>
          <w:rFonts w:ascii="Trebuchet MS" w:hAnsi="Trebuchet MS" w:cs="Calibri"/>
          <w:color w:val="002060"/>
        </w:rPr>
        <w:t>,</w:t>
      </w:r>
      <w:r w:rsidR="00DF4D44">
        <w:rPr>
          <w:rFonts w:ascii="Trebuchet MS" w:hAnsi="Trebuchet MS" w:cs="Calibri"/>
          <w:color w:val="002060"/>
        </w:rPr>
        <w:t xml:space="preserve"> testarea </w:t>
      </w:r>
      <w:r w:rsidR="00153F76">
        <w:rPr>
          <w:rFonts w:ascii="Trebuchet MS" w:hAnsi="Trebuchet MS" w:cs="Calibri"/>
          <w:color w:val="002060"/>
        </w:rPr>
        <w:t xml:space="preserve">primară </w:t>
      </w:r>
      <w:proofErr w:type="spellStart"/>
      <w:r w:rsidR="00DF4D44">
        <w:rPr>
          <w:rFonts w:ascii="Trebuchet MS" w:hAnsi="Trebuchet MS" w:cs="Calibri"/>
          <w:color w:val="002060"/>
        </w:rPr>
        <w:t>Babes-</w:t>
      </w:r>
      <w:r w:rsidR="00DF4D44" w:rsidRPr="00FE7028">
        <w:rPr>
          <w:rFonts w:ascii="Trebuchet MS" w:hAnsi="Trebuchet MS" w:cs="Calibri"/>
          <w:color w:val="002060"/>
        </w:rPr>
        <w:t>Papanicolau</w:t>
      </w:r>
      <w:proofErr w:type="spellEnd"/>
      <w:r w:rsidRPr="00FE7028">
        <w:rPr>
          <w:rFonts w:ascii="Trebuchet MS" w:hAnsi="Trebuchet MS" w:cs="Calibri"/>
          <w:color w:val="002060"/>
        </w:rPr>
        <w:t xml:space="preserve"> </w:t>
      </w:r>
      <w:r w:rsidR="00DF4D44">
        <w:rPr>
          <w:rFonts w:ascii="Trebuchet MS" w:hAnsi="Trebuchet MS" w:cs="Calibri"/>
          <w:color w:val="002060"/>
        </w:rPr>
        <w:t>se realizează după cum urmează</w:t>
      </w:r>
      <w:r w:rsidRPr="00FE7028">
        <w:rPr>
          <w:rFonts w:ascii="Trebuchet MS" w:hAnsi="Trebuchet MS" w:cs="Calibri"/>
          <w:color w:val="002060"/>
        </w:rPr>
        <w:t>:</w:t>
      </w:r>
    </w:p>
    <w:p w:rsidR="00DF4D44" w:rsidRDefault="00DF4D44" w:rsidP="00817E81">
      <w:pPr>
        <w:pStyle w:val="Listparagraf"/>
        <w:numPr>
          <w:ilvl w:val="0"/>
          <w:numId w:val="25"/>
        </w:numPr>
        <w:rPr>
          <w:rFonts w:ascii="Trebuchet MS" w:hAnsi="Trebuchet MS" w:cs="Calibri"/>
          <w:color w:val="002060"/>
        </w:rPr>
      </w:pPr>
      <w:r>
        <w:rPr>
          <w:rFonts w:ascii="Trebuchet MS" w:hAnsi="Trebuchet MS" w:cs="Calibri"/>
          <w:color w:val="002060"/>
        </w:rPr>
        <w:t xml:space="preserve">Regiunea </w:t>
      </w:r>
      <w:r w:rsidR="00FE7028" w:rsidRPr="00FE7028">
        <w:rPr>
          <w:rFonts w:ascii="Trebuchet MS" w:hAnsi="Trebuchet MS" w:cs="Calibri"/>
          <w:color w:val="002060"/>
        </w:rPr>
        <w:t xml:space="preserve">Nord Est </w:t>
      </w:r>
      <w:r w:rsidR="00153F76">
        <w:rPr>
          <w:rFonts w:ascii="Trebuchet MS" w:hAnsi="Trebuchet MS" w:cs="Calibri"/>
          <w:color w:val="002060"/>
        </w:rPr>
        <w:t>–</w:t>
      </w:r>
      <w:r>
        <w:rPr>
          <w:rFonts w:ascii="Trebuchet MS" w:hAnsi="Trebuchet MS" w:cs="Calibri"/>
          <w:color w:val="002060"/>
        </w:rPr>
        <w:t xml:space="preserve"> </w:t>
      </w:r>
      <w:r w:rsidR="00153F76">
        <w:rPr>
          <w:rFonts w:ascii="Trebuchet MS" w:hAnsi="Trebuchet MS" w:cs="Calibri"/>
          <w:color w:val="002060"/>
        </w:rPr>
        <w:t xml:space="preserve">în </w:t>
      </w:r>
      <w:r w:rsidR="00FE7028" w:rsidRPr="00FE7028">
        <w:rPr>
          <w:rFonts w:ascii="Trebuchet MS" w:hAnsi="Trebuchet MS" w:cs="Calibri"/>
          <w:color w:val="002060"/>
        </w:rPr>
        <w:t xml:space="preserve">anul </w:t>
      </w:r>
      <w:r>
        <w:rPr>
          <w:rFonts w:ascii="Trebuchet MS" w:hAnsi="Trebuchet MS" w:cs="Calibri"/>
          <w:color w:val="002060"/>
        </w:rPr>
        <w:t>2018</w:t>
      </w:r>
      <w:r w:rsidR="00153F76">
        <w:rPr>
          <w:rFonts w:ascii="Trebuchet MS" w:hAnsi="Trebuchet MS" w:cs="Calibri"/>
          <w:color w:val="002060"/>
        </w:rPr>
        <w:t>;</w:t>
      </w:r>
    </w:p>
    <w:p w:rsidR="004B0BEC" w:rsidRPr="00DF4D44" w:rsidRDefault="00DF4D44" w:rsidP="00817E81">
      <w:pPr>
        <w:pStyle w:val="Listparagraf"/>
        <w:numPr>
          <w:ilvl w:val="0"/>
          <w:numId w:val="25"/>
        </w:numPr>
        <w:rPr>
          <w:rFonts w:ascii="Trebuchet MS" w:hAnsi="Trebuchet MS" w:cs="Calibri"/>
          <w:color w:val="002060"/>
        </w:rPr>
      </w:pPr>
      <w:r>
        <w:rPr>
          <w:rFonts w:ascii="Trebuchet MS" w:hAnsi="Trebuchet MS" w:cs="Calibri"/>
          <w:color w:val="002060"/>
        </w:rPr>
        <w:t xml:space="preserve">Regiunile </w:t>
      </w:r>
      <w:r w:rsidR="00FE7028" w:rsidRPr="00DF4D44">
        <w:rPr>
          <w:rFonts w:ascii="Trebuchet MS" w:hAnsi="Trebuchet MS" w:cs="Calibri"/>
          <w:color w:val="002060"/>
        </w:rPr>
        <w:t xml:space="preserve">Centru și Sud Muntenia </w:t>
      </w:r>
      <w:r w:rsidR="00153F76">
        <w:rPr>
          <w:rFonts w:ascii="Trebuchet MS" w:hAnsi="Trebuchet MS" w:cs="Calibri"/>
          <w:color w:val="002060"/>
        </w:rPr>
        <w:t>–</w:t>
      </w:r>
      <w:r>
        <w:rPr>
          <w:rFonts w:ascii="Trebuchet MS" w:hAnsi="Trebuchet MS" w:cs="Calibri"/>
          <w:color w:val="002060"/>
        </w:rPr>
        <w:t xml:space="preserve"> </w:t>
      </w:r>
      <w:r w:rsidR="00153F76">
        <w:rPr>
          <w:rFonts w:ascii="Trebuchet MS" w:hAnsi="Trebuchet MS" w:cs="Calibri"/>
          <w:color w:val="002060"/>
        </w:rPr>
        <w:t xml:space="preserve">în </w:t>
      </w:r>
      <w:r w:rsidR="00FE7028" w:rsidRPr="00DF4D44">
        <w:rPr>
          <w:rFonts w:ascii="Trebuchet MS" w:hAnsi="Trebuchet MS" w:cs="Calibri"/>
          <w:color w:val="002060"/>
        </w:rPr>
        <w:t>perioada 2018-2019</w:t>
      </w:r>
      <w:r>
        <w:rPr>
          <w:rFonts w:ascii="Trebuchet MS" w:hAnsi="Trebuchet MS" w:cs="Calibri"/>
          <w:color w:val="002060"/>
        </w:rPr>
        <w:t>.</w:t>
      </w:r>
      <w:r w:rsidR="00FE7028" w:rsidRPr="00DF4D44">
        <w:rPr>
          <w:rFonts w:ascii="Trebuchet MS" w:hAnsi="Trebuchet MS" w:cs="Calibri"/>
          <w:color w:val="002060"/>
        </w:rPr>
        <w:t xml:space="preserve">  </w:t>
      </w:r>
    </w:p>
    <w:p w:rsidR="009B2CE5" w:rsidRDefault="001E753B" w:rsidP="00817E81">
      <w:pPr>
        <w:pStyle w:val="Listparagraf"/>
        <w:numPr>
          <w:ilvl w:val="0"/>
          <w:numId w:val="21"/>
        </w:numPr>
        <w:spacing w:before="120" w:after="120" w:line="240" w:lineRule="auto"/>
        <w:jc w:val="both"/>
        <w:rPr>
          <w:rFonts w:ascii="Trebuchet MS" w:hAnsi="Trebuchet MS" w:cs="Calibri"/>
          <w:color w:val="002060"/>
        </w:rPr>
      </w:pPr>
      <w:r>
        <w:rPr>
          <w:rFonts w:ascii="Trebuchet MS" w:hAnsi="Trebuchet MS" w:cstheme="minorHAnsi"/>
          <w:b/>
          <w:color w:val="C00000"/>
        </w:rPr>
        <w:t>Sub-activitatea 1.5</w:t>
      </w:r>
      <w:r w:rsidRPr="00FE7028">
        <w:rPr>
          <w:rFonts w:ascii="Trebuchet MS" w:hAnsi="Trebuchet MS" w:cstheme="minorHAnsi"/>
          <w:b/>
          <w:color w:val="C00000"/>
        </w:rPr>
        <w:t>.</w:t>
      </w:r>
      <w:r w:rsidRPr="00FE7028">
        <w:rPr>
          <w:rFonts w:ascii="Trebuchet MS" w:hAnsi="Trebuchet MS" w:cs="Calibri"/>
          <w:color w:val="002060"/>
        </w:rPr>
        <w:t xml:space="preserve"> </w:t>
      </w:r>
      <w:r w:rsidRPr="001E753B">
        <w:rPr>
          <w:rFonts w:ascii="Trebuchet MS" w:hAnsi="Trebuchet MS" w:cs="Calibri"/>
          <w:color w:val="002060"/>
        </w:rPr>
        <w:t>Realizarea triajului HPV sau citologic la femeile identificate cu teste pozitive în screening</w:t>
      </w:r>
    </w:p>
    <w:p w:rsidR="001E753B" w:rsidRDefault="001E753B" w:rsidP="00183BB4">
      <w:pPr>
        <w:spacing w:before="120" w:after="120" w:line="240" w:lineRule="auto"/>
        <w:jc w:val="both"/>
        <w:rPr>
          <w:rFonts w:ascii="Trebuchet MS" w:hAnsi="Trebuchet MS" w:cs="Calibri"/>
          <w:color w:val="002060"/>
        </w:rPr>
      </w:pPr>
      <w:r>
        <w:rPr>
          <w:rFonts w:ascii="Trebuchet MS" w:hAnsi="Trebuchet MS" w:cs="Calibri"/>
          <w:color w:val="002060"/>
        </w:rPr>
        <w:t>Pentru acest tip de servicii sunt eligibile inclusiv femeile cu vârsta cuprinsă între 30-64 ani.</w:t>
      </w:r>
    </w:p>
    <w:p w:rsidR="001E753B" w:rsidRPr="001E753B" w:rsidRDefault="001E753B" w:rsidP="00817E81">
      <w:pPr>
        <w:pStyle w:val="Listparagraf"/>
        <w:numPr>
          <w:ilvl w:val="0"/>
          <w:numId w:val="21"/>
        </w:numPr>
        <w:spacing w:before="120" w:after="120" w:line="240" w:lineRule="auto"/>
        <w:jc w:val="both"/>
        <w:rPr>
          <w:rFonts w:ascii="Trebuchet MS" w:hAnsi="Trebuchet MS" w:cs="Calibri"/>
          <w:color w:val="002060"/>
        </w:rPr>
      </w:pPr>
      <w:r w:rsidRPr="001E753B">
        <w:rPr>
          <w:rFonts w:ascii="Trebuchet MS" w:hAnsi="Trebuchet MS" w:cstheme="minorHAnsi"/>
          <w:b/>
          <w:color w:val="C00000"/>
        </w:rPr>
        <w:t>Sub-activitatea 1.6.</w:t>
      </w:r>
      <w:r w:rsidRPr="001E753B">
        <w:rPr>
          <w:rFonts w:ascii="Trebuchet MS" w:hAnsi="Trebuchet MS" w:cs="Calibri"/>
          <w:color w:val="002060"/>
        </w:rPr>
        <w:t xml:space="preserve"> Tratamentul ș</w:t>
      </w:r>
      <w:r w:rsidR="00153F76">
        <w:rPr>
          <w:rFonts w:ascii="Trebuchet MS" w:hAnsi="Trebuchet MS" w:cs="Calibri"/>
          <w:color w:val="002060"/>
        </w:rPr>
        <w:t>i reevaluarea periodică (</w:t>
      </w:r>
      <w:proofErr w:type="spellStart"/>
      <w:r w:rsidR="00153F76">
        <w:rPr>
          <w:rFonts w:ascii="Trebuchet MS" w:hAnsi="Trebuchet MS" w:cs="Calibri"/>
          <w:color w:val="002060"/>
        </w:rPr>
        <w:t>follow-</w:t>
      </w:r>
      <w:r w:rsidRPr="001E753B">
        <w:rPr>
          <w:rFonts w:ascii="Trebuchet MS" w:hAnsi="Trebuchet MS" w:cs="Calibri"/>
          <w:color w:val="002060"/>
        </w:rPr>
        <w:t>up</w:t>
      </w:r>
      <w:proofErr w:type="spellEnd"/>
      <w:r w:rsidRPr="001E753B">
        <w:rPr>
          <w:rFonts w:ascii="Trebuchet MS" w:hAnsi="Trebuchet MS" w:cs="Calibri"/>
          <w:color w:val="002060"/>
        </w:rPr>
        <w:t>) a pacientelor tratate pentru leziuni depistate în programe regionale de prevenție, depistare precoce, diagnostic și tratament precoce a cancerului de col uterin în regiunile de dezvoltare</w:t>
      </w:r>
      <w:r>
        <w:rPr>
          <w:rFonts w:ascii="Trebuchet MS" w:hAnsi="Trebuchet MS" w:cs="Calibri"/>
          <w:color w:val="002060"/>
        </w:rPr>
        <w:t>:</w:t>
      </w:r>
      <w:r w:rsidRPr="001E753B">
        <w:rPr>
          <w:rFonts w:ascii="Trebuchet MS" w:hAnsi="Trebuchet MS" w:cs="Calibri"/>
          <w:color w:val="002060"/>
        </w:rPr>
        <w:t xml:space="preserve"> Nord Vest, Centru, Sud Muntenia, Nord Est - etapa II</w:t>
      </w:r>
    </w:p>
    <w:p w:rsidR="001E753B" w:rsidRDefault="003205A1" w:rsidP="001E753B">
      <w:pPr>
        <w:spacing w:before="120" w:after="120" w:line="240" w:lineRule="auto"/>
        <w:jc w:val="both"/>
        <w:rPr>
          <w:rFonts w:ascii="Trebuchet MS" w:hAnsi="Trebuchet MS" w:cs="Calibri"/>
          <w:color w:val="002060"/>
        </w:rPr>
      </w:pPr>
      <w:r>
        <w:rPr>
          <w:rFonts w:ascii="Trebuchet MS" w:hAnsi="Trebuchet MS" w:cs="Calibri"/>
          <w:color w:val="002060"/>
        </w:rPr>
        <w:t xml:space="preserve">Vor beneficia de aceste servicii exclusiv femeile </w:t>
      </w:r>
      <w:r w:rsidR="001E753B" w:rsidRPr="001E753B">
        <w:rPr>
          <w:rFonts w:ascii="Trebuchet MS" w:hAnsi="Trebuchet MS" w:cs="Calibri"/>
          <w:color w:val="002060"/>
        </w:rPr>
        <w:t>neasigurate.</w:t>
      </w:r>
    </w:p>
    <w:p w:rsidR="003205A1" w:rsidRDefault="003205A1" w:rsidP="00817E81">
      <w:pPr>
        <w:pStyle w:val="Listparagraf"/>
        <w:numPr>
          <w:ilvl w:val="0"/>
          <w:numId w:val="21"/>
        </w:numPr>
        <w:spacing w:before="120" w:after="120" w:line="240" w:lineRule="auto"/>
        <w:jc w:val="both"/>
        <w:rPr>
          <w:rFonts w:ascii="Trebuchet MS" w:hAnsi="Trebuchet MS" w:cs="Calibri"/>
          <w:color w:val="002060"/>
        </w:rPr>
      </w:pPr>
      <w:r w:rsidRPr="003205A1">
        <w:rPr>
          <w:rFonts w:ascii="Trebuchet MS" w:hAnsi="Trebuchet MS" w:cstheme="minorHAnsi"/>
          <w:b/>
          <w:color w:val="C00000"/>
        </w:rPr>
        <w:t>Sub-activitatea 1.7.</w:t>
      </w:r>
      <w:r w:rsidRPr="003205A1">
        <w:rPr>
          <w:rFonts w:ascii="Trebuchet MS" w:hAnsi="Trebuchet MS" w:cs="Calibri"/>
          <w:color w:val="002060"/>
        </w:rPr>
        <w:t xml:space="preserve"> Sprijinirea grupului țintă - </w:t>
      </w:r>
      <w:r w:rsidRPr="003205A1">
        <w:rPr>
          <w:rFonts w:ascii="Trebuchet MS" w:hAnsi="Trebuchet MS" w:cs="Calibri"/>
          <w:i/>
          <w:iCs/>
          <w:color w:val="002060"/>
        </w:rPr>
        <w:t>Persoane care vor beneficia de programe de sprijin (screening) – Persoane care vor beneficia de serviciile oferite prin</w:t>
      </w:r>
      <w:r w:rsidRPr="003205A1">
        <w:rPr>
          <w:rFonts w:ascii="Trebuchet MS" w:hAnsi="Trebuchet MS" w:cs="Calibri"/>
          <w:b/>
          <w:i/>
          <w:iCs/>
          <w:color w:val="002060"/>
        </w:rPr>
        <w:t xml:space="preserve"> </w:t>
      </w:r>
      <w:r w:rsidRPr="003205A1">
        <w:rPr>
          <w:rFonts w:ascii="Trebuchet MS" w:hAnsi="Trebuchet MS" w:cs="Calibri"/>
          <w:i/>
          <w:iCs/>
          <w:color w:val="002060"/>
        </w:rPr>
        <w:t xml:space="preserve">programele regionale de prevenție, depistare precoce, diagnostic și tratament al leziunilor </w:t>
      </w:r>
      <w:proofErr w:type="spellStart"/>
      <w:r w:rsidRPr="003205A1">
        <w:rPr>
          <w:rFonts w:ascii="Trebuchet MS" w:hAnsi="Trebuchet MS" w:cs="Calibri"/>
          <w:i/>
          <w:iCs/>
          <w:color w:val="002060"/>
        </w:rPr>
        <w:t>precanceroase</w:t>
      </w:r>
      <w:proofErr w:type="spellEnd"/>
      <w:r w:rsidRPr="003205A1">
        <w:rPr>
          <w:rFonts w:ascii="Trebuchet MS" w:hAnsi="Trebuchet MS" w:cs="Calibri"/>
          <w:i/>
          <w:iCs/>
          <w:color w:val="002060"/>
        </w:rPr>
        <w:t xml:space="preserve"> ale colului uterin, din care: persoane aparținând grupurilor vulnerabile – </w:t>
      </w:r>
      <w:r w:rsidRPr="003205A1">
        <w:rPr>
          <w:rFonts w:ascii="Trebuchet MS" w:hAnsi="Trebuchet MS" w:cs="Calibri"/>
          <w:color w:val="002060"/>
        </w:rPr>
        <w:t xml:space="preserve">în special a pacienților diagnosticați în programul de screening în vederea determinării eficacității măsurilor întreprinse și ajustării acestora, după nevoi (ex. </w:t>
      </w:r>
      <w:proofErr w:type="spellStart"/>
      <w:r w:rsidRPr="003205A1">
        <w:rPr>
          <w:rFonts w:ascii="Trebuchet MS" w:hAnsi="Trebuchet MS" w:cs="Calibri"/>
          <w:color w:val="002060"/>
        </w:rPr>
        <w:t>peer-to-peer</w:t>
      </w:r>
      <w:proofErr w:type="spellEnd"/>
      <w:r w:rsidRPr="003205A1">
        <w:rPr>
          <w:rFonts w:ascii="Trebuchet MS" w:hAnsi="Trebuchet MS" w:cs="Calibri"/>
          <w:color w:val="002060"/>
        </w:rPr>
        <w:t xml:space="preserve"> suport, consiliere psihologică și alte servicii adaptate și necesare etc.)</w:t>
      </w:r>
    </w:p>
    <w:p w:rsidR="003205A1" w:rsidRDefault="003205A1" w:rsidP="003205A1">
      <w:pPr>
        <w:pStyle w:val="Listparagraf"/>
        <w:spacing w:before="120" w:after="120" w:line="240" w:lineRule="auto"/>
        <w:ind w:left="360"/>
        <w:jc w:val="both"/>
        <w:rPr>
          <w:rFonts w:ascii="Trebuchet MS" w:hAnsi="Trebuchet MS" w:cs="Calibri"/>
          <w:color w:val="002060"/>
        </w:rPr>
      </w:pPr>
    </w:p>
    <w:p w:rsidR="003205A1" w:rsidRPr="003205A1" w:rsidRDefault="003205A1" w:rsidP="00817E81">
      <w:pPr>
        <w:pStyle w:val="Listparagraf"/>
        <w:numPr>
          <w:ilvl w:val="0"/>
          <w:numId w:val="21"/>
        </w:numPr>
        <w:spacing w:before="120" w:after="120" w:line="240" w:lineRule="auto"/>
        <w:jc w:val="both"/>
        <w:rPr>
          <w:rFonts w:ascii="Trebuchet MS" w:hAnsi="Trebuchet MS" w:cs="Calibri"/>
          <w:color w:val="002060"/>
        </w:rPr>
      </w:pPr>
      <w:r w:rsidRPr="003205A1">
        <w:rPr>
          <w:rFonts w:ascii="Trebuchet MS" w:hAnsi="Trebuchet MS" w:cstheme="minorHAnsi"/>
          <w:b/>
          <w:color w:val="C00000"/>
        </w:rPr>
        <w:t>Sub-activitatea 1.8</w:t>
      </w:r>
      <w:r w:rsidRPr="003205A1">
        <w:rPr>
          <w:rFonts w:ascii="Trebuchet MS" w:hAnsi="Trebuchet MS" w:cs="Calibri"/>
          <w:color w:val="002060"/>
        </w:rPr>
        <w:t xml:space="preserve">. Analizarea datelor obținute în urma </w:t>
      </w:r>
      <w:proofErr w:type="spellStart"/>
      <w:r w:rsidRPr="003205A1">
        <w:rPr>
          <w:rFonts w:ascii="Trebuchet MS" w:hAnsi="Trebuchet MS" w:cs="Calibri"/>
          <w:color w:val="002060"/>
        </w:rPr>
        <w:t>screeningului</w:t>
      </w:r>
      <w:proofErr w:type="spellEnd"/>
      <w:r w:rsidRPr="003205A1">
        <w:rPr>
          <w:rFonts w:ascii="Trebuchet MS" w:hAnsi="Trebuchet MS" w:cs="Calibri"/>
          <w:color w:val="002060"/>
        </w:rPr>
        <w:t xml:space="preserve"> prin metode statistice specifice și elaborarea de rapoarte, studii, informări cu privire la rezultatele acestuia și de propuneri de politici publice în domeniul cancerului de col.</w:t>
      </w:r>
    </w:p>
    <w:p w:rsidR="003205A1" w:rsidRPr="003205A1" w:rsidRDefault="003205A1" w:rsidP="003205A1">
      <w:pPr>
        <w:spacing w:before="120" w:after="120"/>
        <w:jc w:val="both"/>
        <w:rPr>
          <w:rFonts w:ascii="Trebuchet MS" w:hAnsi="Trebuchet MS" w:cs="Calibri"/>
          <w:color w:val="002060"/>
        </w:rPr>
      </w:pPr>
      <w:r w:rsidRPr="003205A1">
        <w:rPr>
          <w:rFonts w:ascii="Trebuchet MS" w:hAnsi="Trebuchet MS" w:cs="Calibri"/>
          <w:color w:val="002060"/>
        </w:rPr>
        <w:t>Rapoartele vor evidenția rezultatele pe cele două tipuri de screening (</w:t>
      </w:r>
      <w:r>
        <w:rPr>
          <w:rFonts w:ascii="Trebuchet MS" w:hAnsi="Trebuchet MS" w:cs="Calibri"/>
          <w:color w:val="002060"/>
        </w:rPr>
        <w:t>HPV</w:t>
      </w:r>
      <w:r w:rsidRPr="003205A1">
        <w:rPr>
          <w:rFonts w:ascii="Trebuchet MS" w:hAnsi="Trebuchet MS" w:cs="Calibri"/>
          <w:color w:val="002060"/>
        </w:rPr>
        <w:t xml:space="preserve">/ </w:t>
      </w:r>
      <w:proofErr w:type="spellStart"/>
      <w:r w:rsidRPr="003205A1">
        <w:rPr>
          <w:rFonts w:ascii="Trebuchet MS" w:hAnsi="Trebuchet MS" w:cs="Calibri"/>
          <w:color w:val="002060"/>
        </w:rPr>
        <w:t>Babes</w:t>
      </w:r>
      <w:proofErr w:type="spellEnd"/>
      <w:r w:rsidRPr="003205A1">
        <w:rPr>
          <w:rFonts w:ascii="Trebuchet MS" w:hAnsi="Trebuchet MS" w:cs="Calibri"/>
          <w:color w:val="002060"/>
        </w:rPr>
        <w:t xml:space="preserve"> </w:t>
      </w:r>
      <w:proofErr w:type="spellStart"/>
      <w:r w:rsidRPr="003205A1">
        <w:rPr>
          <w:rFonts w:ascii="Trebuchet MS" w:hAnsi="Trebuchet MS" w:cs="Calibri"/>
          <w:color w:val="002060"/>
        </w:rPr>
        <w:t>Papanicolau</w:t>
      </w:r>
      <w:proofErr w:type="spellEnd"/>
      <w:r w:rsidR="00613A12">
        <w:rPr>
          <w:rFonts w:ascii="Trebuchet MS" w:hAnsi="Trebuchet MS" w:cs="Calibri"/>
          <w:color w:val="002060"/>
        </w:rPr>
        <w:t>)</w:t>
      </w:r>
      <w:r w:rsidRPr="003205A1">
        <w:rPr>
          <w:rFonts w:ascii="Trebuchet MS" w:hAnsi="Trebuchet MS" w:cs="Calibri"/>
          <w:color w:val="002060"/>
        </w:rPr>
        <w:t xml:space="preserve"> la nivelul fiecăreia dintre cele 4 regiuni de dezvoltare vizate prin prezentul ghid</w:t>
      </w:r>
      <w:r>
        <w:rPr>
          <w:rFonts w:ascii="Trebuchet MS" w:hAnsi="Trebuchet MS" w:cs="Calibri"/>
          <w:color w:val="002060"/>
        </w:rPr>
        <w:t>.</w:t>
      </w:r>
    </w:p>
    <w:p w:rsidR="001E753B" w:rsidRPr="001E753B" w:rsidRDefault="003205A1" w:rsidP="003205A1">
      <w:pPr>
        <w:spacing w:before="120" w:after="120" w:line="240" w:lineRule="auto"/>
        <w:jc w:val="both"/>
        <w:rPr>
          <w:rFonts w:ascii="Trebuchet MS" w:hAnsi="Trebuchet MS" w:cs="Calibri"/>
          <w:color w:val="002060"/>
        </w:rPr>
      </w:pPr>
      <w:r w:rsidRPr="003205A1">
        <w:rPr>
          <w:rFonts w:ascii="Trebuchet MS" w:hAnsi="Trebuchet MS" w:cs="Calibri"/>
          <w:b/>
          <w:color w:val="002060"/>
        </w:rPr>
        <w:t>NB</w:t>
      </w:r>
      <w:r w:rsidR="00D1230C">
        <w:rPr>
          <w:rFonts w:ascii="Trebuchet MS" w:hAnsi="Trebuchet MS" w:cs="Calibri"/>
          <w:b/>
          <w:color w:val="002060"/>
        </w:rPr>
        <w:t>4.</w:t>
      </w:r>
      <w:r w:rsidRPr="003205A1">
        <w:rPr>
          <w:rFonts w:ascii="Trebuchet MS" w:hAnsi="Trebuchet MS" w:cs="Calibri"/>
          <w:color w:val="002060"/>
        </w:rPr>
        <w:t xml:space="preserve"> Institutele sau instituţiile medicale implicate în derularea programelor regionale de depistare precoce activă a cancerului de col uterin din regiunile de dezvoltare: Nord Vest, Centru, Sud Muntenia, Nord Est </w:t>
      </w:r>
      <w:r w:rsidRPr="00D1230C">
        <w:rPr>
          <w:rFonts w:ascii="Trebuchet MS" w:hAnsi="Trebuchet MS" w:cs="Calibri"/>
          <w:color w:val="002060"/>
          <w:u w:val="single"/>
        </w:rPr>
        <w:t>au obligația</w:t>
      </w:r>
      <w:r w:rsidRPr="003205A1">
        <w:rPr>
          <w:rFonts w:ascii="Trebuchet MS" w:hAnsi="Trebuchet MS" w:cs="Calibri"/>
          <w:color w:val="002060"/>
        </w:rPr>
        <w:t xml:space="preserve"> furnizării datelor obținute în urma screening</w:t>
      </w:r>
      <w:r>
        <w:rPr>
          <w:rFonts w:ascii="Trebuchet MS" w:hAnsi="Trebuchet MS" w:cs="Calibri"/>
          <w:color w:val="002060"/>
        </w:rPr>
        <w:t>-</w:t>
      </w:r>
      <w:r w:rsidRPr="003205A1">
        <w:rPr>
          <w:rFonts w:ascii="Trebuchet MS" w:hAnsi="Trebuchet MS" w:cs="Calibri"/>
          <w:color w:val="002060"/>
        </w:rPr>
        <w:t>urilor regionale către Institutul Național de Sănătate Publică în formatul solicitat de acesta</w:t>
      </w:r>
      <w:r w:rsidR="00613A12">
        <w:rPr>
          <w:rFonts w:ascii="Trebuchet MS" w:hAnsi="Trebuchet MS" w:cs="Calibri"/>
          <w:color w:val="002060"/>
        </w:rPr>
        <w:t xml:space="preserve"> (elaborat în </w:t>
      </w:r>
      <w:r w:rsidR="00613A12" w:rsidRPr="00613A12">
        <w:rPr>
          <w:rFonts w:ascii="Trebuchet MS" w:hAnsi="Trebuchet MS" w:cs="Calibri"/>
          <w:color w:val="002060"/>
        </w:rPr>
        <w:t xml:space="preserve">contextul activității 1- apelul </w:t>
      </w:r>
      <w:r w:rsidR="00613A12" w:rsidRPr="00613A12">
        <w:rPr>
          <w:rFonts w:ascii="Trebuchet MS" w:hAnsi="Trebuchet MS" w:cs="Calibri"/>
          <w:bCs/>
          <w:i/>
          <w:color w:val="002060"/>
        </w:rPr>
        <w:t xml:space="preserve">”Fii responsabilă de sănătatea ta – sprijin pentru derularea </w:t>
      </w:r>
      <w:r w:rsidR="00613A12" w:rsidRPr="00613A12">
        <w:rPr>
          <w:rFonts w:ascii="Trebuchet MS" w:hAnsi="Trebuchet MS" w:cs="Calibri"/>
          <w:bCs/>
          <w:i/>
          <w:color w:val="002060"/>
        </w:rPr>
        <w:lastRenderedPageBreak/>
        <w:t>programelor de prevenție, depistare precoce, diagnostic și tratament precoce a cancerului de col uterin - etapa I”</w:t>
      </w:r>
      <w:r w:rsidR="00613A12">
        <w:rPr>
          <w:rFonts w:ascii="Trebuchet MS" w:hAnsi="Trebuchet MS" w:cs="Calibri"/>
          <w:bCs/>
          <w:i/>
          <w:color w:val="002060"/>
        </w:rPr>
        <w:t>.</w:t>
      </w:r>
    </w:p>
    <w:p w:rsidR="00886056" w:rsidRPr="00C57454" w:rsidRDefault="00886056" w:rsidP="00183BB4">
      <w:pPr>
        <w:spacing w:before="120" w:after="120" w:line="240" w:lineRule="auto"/>
        <w:jc w:val="both"/>
        <w:rPr>
          <w:rFonts w:ascii="Trebuchet MS" w:hAnsi="Trebuchet MS" w:cs="Calibri"/>
          <w:color w:val="002060"/>
        </w:rPr>
      </w:pPr>
      <w:r w:rsidRPr="00C57454">
        <w:rPr>
          <w:rFonts w:ascii="Trebuchet MS" w:hAnsi="Trebuchet MS" w:cs="Calibri"/>
          <w:color w:val="002060"/>
        </w:rPr>
        <w:t>În propunerile de proiecte, potențialii beneficiari vor trebui să descrie modul concret în care vor asigura accesibilitatea acestor servicii</w:t>
      </w:r>
      <w:r w:rsidR="00D1230C">
        <w:rPr>
          <w:rFonts w:ascii="Trebuchet MS" w:hAnsi="Trebuchet MS" w:cs="Calibri"/>
          <w:color w:val="002060"/>
        </w:rPr>
        <w:t xml:space="preserve"> pentru femeile cu vârsta între 24-64 ani</w:t>
      </w:r>
      <w:r>
        <w:rPr>
          <w:rFonts w:ascii="Trebuchet MS" w:hAnsi="Trebuchet MS" w:cs="Calibri"/>
          <w:color w:val="002060"/>
        </w:rPr>
        <w:t xml:space="preserve"> la nivelul </w:t>
      </w:r>
      <w:r w:rsidR="003205A1">
        <w:rPr>
          <w:rFonts w:ascii="Trebuchet MS" w:hAnsi="Trebuchet MS" w:cs="Calibri"/>
          <w:color w:val="002060"/>
        </w:rPr>
        <w:t>întregii</w:t>
      </w:r>
      <w:r>
        <w:rPr>
          <w:rFonts w:ascii="Trebuchet MS" w:hAnsi="Trebuchet MS" w:cs="Calibri"/>
          <w:color w:val="002060"/>
        </w:rPr>
        <w:t xml:space="preserve"> regiuni de dezvoltare</w:t>
      </w:r>
      <w:r w:rsidR="003205A1">
        <w:rPr>
          <w:rFonts w:ascii="Trebuchet MS" w:hAnsi="Trebuchet MS" w:cs="Calibri"/>
          <w:color w:val="002060"/>
        </w:rPr>
        <w:t xml:space="preserve"> vizate prin propunerea de proiect</w:t>
      </w:r>
      <w:r>
        <w:rPr>
          <w:rFonts w:ascii="Trebuchet MS" w:hAnsi="Trebuchet MS" w:cs="Calibri"/>
          <w:color w:val="002060"/>
        </w:rPr>
        <w:t>.</w:t>
      </w:r>
    </w:p>
    <w:p w:rsidR="004C448D" w:rsidRPr="00C57454" w:rsidRDefault="008D1553" w:rsidP="00183BB4">
      <w:pPr>
        <w:spacing w:before="120" w:after="120" w:line="240" w:lineRule="auto"/>
        <w:jc w:val="both"/>
        <w:rPr>
          <w:rFonts w:ascii="Trebuchet MS" w:hAnsi="Trebuchet MS" w:cs="Calibri"/>
          <w:i/>
          <w:color w:val="002060"/>
        </w:rPr>
      </w:pPr>
      <w:r w:rsidRPr="00C57454">
        <w:rPr>
          <w:rFonts w:ascii="Trebuchet MS" w:hAnsi="Trebuchet MS" w:cs="Calibri"/>
          <w:b/>
          <w:i/>
          <w:color w:val="002060"/>
        </w:rPr>
        <w:t>NB</w:t>
      </w:r>
      <w:r w:rsidR="00D1230C">
        <w:rPr>
          <w:rFonts w:ascii="Trebuchet MS" w:hAnsi="Trebuchet MS" w:cs="Calibri"/>
          <w:b/>
          <w:i/>
          <w:color w:val="002060"/>
        </w:rPr>
        <w:t>5</w:t>
      </w:r>
      <w:r w:rsidR="004C448D" w:rsidRPr="00C57454">
        <w:rPr>
          <w:rFonts w:ascii="Trebuchet MS" w:hAnsi="Trebuchet MS" w:cs="Calibri"/>
          <w:b/>
          <w:i/>
          <w:color w:val="002060"/>
        </w:rPr>
        <w:t>.</w:t>
      </w:r>
      <w:r w:rsidR="004C448D" w:rsidRPr="00C57454">
        <w:rPr>
          <w:rFonts w:ascii="Trebuchet MS" w:hAnsi="Trebuchet MS" w:cs="Calibri"/>
          <w:i/>
          <w:color w:val="002060"/>
        </w:rPr>
        <w:t xml:space="preserve"> </w:t>
      </w:r>
      <w:r w:rsidR="004C448D" w:rsidRPr="00417917">
        <w:rPr>
          <w:rFonts w:ascii="Trebuchet MS" w:hAnsi="Trebuchet MS" w:cs="Calibri"/>
          <w:color w:val="002060"/>
        </w:rPr>
        <w:t xml:space="preserve">Este obligatorie </w:t>
      </w:r>
      <w:r w:rsidR="003205A1" w:rsidRPr="00417917">
        <w:rPr>
          <w:rFonts w:ascii="Trebuchet MS" w:hAnsi="Trebuchet MS" w:cs="Calibri"/>
          <w:color w:val="002060"/>
        </w:rPr>
        <w:t xml:space="preserve">includerea </w:t>
      </w:r>
      <w:r w:rsidR="003205A1">
        <w:rPr>
          <w:rFonts w:ascii="Trebuchet MS" w:hAnsi="Trebuchet MS" w:cs="Calibri"/>
          <w:color w:val="002060"/>
        </w:rPr>
        <w:t>tuturor sub-activit</w:t>
      </w:r>
      <w:r w:rsidR="00D1230C">
        <w:rPr>
          <w:rFonts w:ascii="Trebuchet MS" w:hAnsi="Trebuchet MS" w:cs="Calibri"/>
          <w:color w:val="002060"/>
        </w:rPr>
        <w:t>ăților</w:t>
      </w:r>
      <w:r w:rsidR="000B51BA">
        <w:rPr>
          <w:rFonts w:ascii="Trebuchet MS" w:hAnsi="Trebuchet MS" w:cs="Calibri"/>
          <w:color w:val="002060"/>
        </w:rPr>
        <w:t xml:space="preserve"> 1.2.</w:t>
      </w:r>
      <w:r w:rsidR="003205A1">
        <w:rPr>
          <w:rFonts w:ascii="Trebuchet MS" w:hAnsi="Trebuchet MS" w:cs="Calibri"/>
          <w:color w:val="002060"/>
        </w:rPr>
        <w:t>-1.8</w:t>
      </w:r>
      <w:r w:rsidR="006A2A47" w:rsidRPr="00417917">
        <w:rPr>
          <w:rFonts w:ascii="Trebuchet MS" w:hAnsi="Trebuchet MS" w:cs="Calibri"/>
          <w:color w:val="002060"/>
        </w:rPr>
        <w:t>.</w:t>
      </w:r>
      <w:r w:rsidR="00D1230C">
        <w:rPr>
          <w:rFonts w:ascii="Trebuchet MS" w:hAnsi="Trebuchet MS" w:cs="Calibri"/>
          <w:color w:val="002060"/>
        </w:rPr>
        <w:t xml:space="preserve"> (activitatea</w:t>
      </w:r>
      <w:r w:rsidR="003205A1" w:rsidRPr="00417917">
        <w:rPr>
          <w:rFonts w:ascii="Trebuchet MS" w:hAnsi="Trebuchet MS" w:cs="Calibri"/>
          <w:color w:val="002060"/>
        </w:rPr>
        <w:t xml:space="preserve"> </w:t>
      </w:r>
      <w:r w:rsidR="000E2DCE">
        <w:rPr>
          <w:rFonts w:ascii="Trebuchet MS" w:hAnsi="Trebuchet MS" w:cs="Calibri"/>
          <w:color w:val="002060"/>
        </w:rPr>
        <w:t>1</w:t>
      </w:r>
      <w:r w:rsidR="00D1230C">
        <w:rPr>
          <w:rFonts w:ascii="Trebuchet MS" w:hAnsi="Trebuchet MS" w:cs="Calibri"/>
          <w:color w:val="002060"/>
        </w:rPr>
        <w:t xml:space="preserve">) </w:t>
      </w:r>
      <w:r w:rsidR="003205A1" w:rsidRPr="00417917">
        <w:rPr>
          <w:rFonts w:ascii="Trebuchet MS" w:hAnsi="Trebuchet MS" w:cs="Calibri"/>
          <w:color w:val="002060"/>
        </w:rPr>
        <w:t xml:space="preserve">- </w:t>
      </w:r>
      <w:r w:rsidR="004C448D" w:rsidRPr="00417917">
        <w:rPr>
          <w:rFonts w:ascii="Trebuchet MS" w:hAnsi="Trebuchet MS" w:cs="Calibri"/>
          <w:color w:val="002060"/>
        </w:rPr>
        <w:t>în propunerile de proiecte</w:t>
      </w:r>
      <w:r w:rsidR="00DA1E8D" w:rsidRPr="00C57454">
        <w:rPr>
          <w:rFonts w:ascii="Trebuchet MS" w:hAnsi="Trebuchet MS" w:cs="Calibri"/>
          <w:i/>
          <w:color w:val="002060"/>
        </w:rPr>
        <w:t xml:space="preserve"> (eligibilitate proiect).</w:t>
      </w:r>
    </w:p>
    <w:p w:rsidR="000A3F1E" w:rsidRDefault="000A3F1E" w:rsidP="00183BB4">
      <w:pPr>
        <w:spacing w:before="120" w:after="120" w:line="240" w:lineRule="auto"/>
        <w:jc w:val="both"/>
        <w:rPr>
          <w:rFonts w:ascii="Trebuchet MS" w:hAnsi="Trebuchet MS" w:cs="font206"/>
          <w:b/>
          <w:i/>
          <w:color w:val="244061" w:themeColor="accent1" w:themeShade="80"/>
          <w:lang w:eastAsia="ar-SA"/>
        </w:rPr>
      </w:pPr>
    </w:p>
    <w:p w:rsidR="00D4214E" w:rsidRPr="00D4214E" w:rsidRDefault="00D4214E" w:rsidP="00D4214E">
      <w:pPr>
        <w:spacing w:before="120" w:after="120" w:line="240" w:lineRule="auto"/>
        <w:jc w:val="both"/>
        <w:rPr>
          <w:rFonts w:ascii="Trebuchet MS" w:hAnsi="Trebuchet MS" w:cs="Calibri"/>
          <w:color w:val="002060"/>
        </w:rPr>
      </w:pPr>
      <w:r>
        <w:rPr>
          <w:rFonts w:ascii="Trebuchet MS" w:hAnsi="Trebuchet MS" w:cs="Calibri"/>
          <w:b/>
          <w:color w:val="C00000"/>
        </w:rPr>
        <w:t>Activitatea 2</w:t>
      </w:r>
      <w:r w:rsidR="00985469" w:rsidRPr="00C57454">
        <w:rPr>
          <w:rFonts w:ascii="Trebuchet MS" w:hAnsi="Trebuchet MS" w:cs="Calibri"/>
          <w:b/>
          <w:color w:val="C00000"/>
        </w:rPr>
        <w:t>:</w:t>
      </w:r>
      <w:r w:rsidR="00D1230C">
        <w:rPr>
          <w:rFonts w:ascii="Trebuchet MS" w:hAnsi="Trebuchet MS" w:cs="Calibri"/>
          <w:b/>
          <w:color w:val="C00000"/>
        </w:rPr>
        <w:t xml:space="preserve"> </w:t>
      </w:r>
      <w:r w:rsidRPr="00D4214E">
        <w:rPr>
          <w:rFonts w:ascii="Trebuchet MS" w:hAnsi="Trebuchet MS" w:cs="Calibri"/>
          <w:color w:val="002060"/>
        </w:rPr>
        <w:t>Activități de informare, educare, conştientizare a grupului țintă al serviciilor de screening al cancerului de col</w:t>
      </w:r>
    </w:p>
    <w:p w:rsidR="00D4214E" w:rsidRPr="00D4214E" w:rsidRDefault="00D4214E" w:rsidP="00D4214E">
      <w:pPr>
        <w:spacing w:before="120" w:after="120" w:line="240" w:lineRule="auto"/>
        <w:jc w:val="both"/>
        <w:rPr>
          <w:rFonts w:ascii="Trebuchet MS" w:hAnsi="Trebuchet MS" w:cs="Calibri"/>
          <w:color w:val="002060"/>
        </w:rPr>
      </w:pPr>
      <w:r w:rsidRPr="00D4214E">
        <w:rPr>
          <w:rFonts w:ascii="Trebuchet MS" w:hAnsi="Trebuchet MS" w:cs="Calibri"/>
          <w:color w:val="002060"/>
        </w:rPr>
        <w:t>Intervenţii şi activităţi de informare, educare, conştientizare, comunicare la nivel de individ, grup şi/sau comunitate cu accent pe grupurile vulnerabile, în condițiile în care accesul la servicii depinde de adresabilitatea populaţiei şi de gradul de conştientizare al propriilor nevoi legate de sănătate şi de drepturile la servicii de sănătate</w:t>
      </w:r>
    </w:p>
    <w:p w:rsidR="003B0A14" w:rsidRPr="003B0A14" w:rsidRDefault="00D4214E" w:rsidP="003B0A14">
      <w:pPr>
        <w:spacing w:before="120" w:after="120" w:line="240" w:lineRule="auto"/>
        <w:jc w:val="both"/>
        <w:rPr>
          <w:rFonts w:ascii="Trebuchet MS" w:hAnsi="Trebuchet MS" w:cs="Calibri"/>
          <w:bCs/>
          <w:i/>
          <w:color w:val="002060"/>
        </w:rPr>
      </w:pPr>
      <w:r w:rsidRPr="00D4214E">
        <w:rPr>
          <w:rFonts w:ascii="Trebuchet MS" w:hAnsi="Trebuchet MS" w:cs="Calibri"/>
          <w:color w:val="002060"/>
        </w:rPr>
        <w:t xml:space="preserve">Prin prezentul ghid vor fi eligibile EXCLUSIV campaniile de informare, educare, conştientizare, comunicare la nivel </w:t>
      </w:r>
      <w:r w:rsidRPr="00D4214E">
        <w:rPr>
          <w:rFonts w:ascii="Trebuchet MS" w:hAnsi="Trebuchet MS" w:cs="Calibri"/>
          <w:color w:val="002060"/>
          <w:u w:val="single"/>
        </w:rPr>
        <w:t xml:space="preserve">regional/ local, individ sau comunitate </w:t>
      </w:r>
      <w:r w:rsidR="003B0A14">
        <w:rPr>
          <w:rFonts w:ascii="Trebuchet MS" w:hAnsi="Trebuchet MS" w:cs="Calibri"/>
          <w:color w:val="002060"/>
          <w:u w:val="single"/>
        </w:rPr>
        <w:t>în</w:t>
      </w:r>
      <w:r w:rsidRPr="00D4214E">
        <w:rPr>
          <w:rFonts w:ascii="Trebuchet MS" w:hAnsi="Trebuchet MS" w:cs="Calibri"/>
          <w:color w:val="002060"/>
          <w:u w:val="single"/>
        </w:rPr>
        <w:t xml:space="preserve"> regiunile</w:t>
      </w:r>
      <w:r w:rsidR="003B0A14">
        <w:rPr>
          <w:rFonts w:ascii="Trebuchet MS" w:hAnsi="Trebuchet MS" w:cs="Calibri"/>
          <w:color w:val="002060"/>
          <w:u w:val="single"/>
        </w:rPr>
        <w:t>:</w:t>
      </w:r>
      <w:r w:rsidRPr="00D4214E">
        <w:rPr>
          <w:rFonts w:ascii="Trebuchet MS" w:hAnsi="Trebuchet MS" w:cs="Calibri"/>
          <w:color w:val="002060"/>
          <w:u w:val="single"/>
        </w:rPr>
        <w:t xml:space="preserve"> Nord Vest, Centru, Sud Muntenia, Nord Est,</w:t>
      </w:r>
      <w:r w:rsidRPr="00D4214E">
        <w:rPr>
          <w:rFonts w:ascii="Trebuchet MS" w:hAnsi="Trebuchet MS" w:cs="Calibri"/>
          <w:color w:val="002060"/>
        </w:rPr>
        <w:t xml:space="preserve"> iar cele la nivel național vor fi e</w:t>
      </w:r>
      <w:r>
        <w:rPr>
          <w:rFonts w:ascii="Trebuchet MS" w:hAnsi="Trebuchet MS" w:cs="Calibri"/>
          <w:color w:val="002060"/>
        </w:rPr>
        <w:t xml:space="preserve">ligibile în contextul ghidului </w:t>
      </w:r>
      <w:r w:rsidR="003B0A14" w:rsidRPr="003B0A14">
        <w:rPr>
          <w:rFonts w:ascii="Trebuchet MS" w:hAnsi="Trebuchet MS" w:cs="Calibri"/>
          <w:bCs/>
          <w:i/>
          <w:color w:val="002060"/>
        </w:rPr>
        <w:t>”Fii responsabilă de sănătatea ta – sprijin pentru derularea programelor de prevenție, depistare precoce, diagnostic și tratament precoce a cancerului de col uterin - etapa I”.</w:t>
      </w:r>
    </w:p>
    <w:p w:rsidR="008063C5" w:rsidRDefault="00997B61" w:rsidP="00183BB4">
      <w:pPr>
        <w:spacing w:before="120" w:after="120" w:line="240" w:lineRule="auto"/>
        <w:jc w:val="both"/>
        <w:rPr>
          <w:rFonts w:ascii="Trebuchet MS" w:hAnsi="Trebuchet MS" w:cstheme="minorHAnsi"/>
          <w:color w:val="002060"/>
        </w:rPr>
      </w:pPr>
      <w:r w:rsidRPr="00567CA5">
        <w:rPr>
          <w:rFonts w:ascii="Trebuchet MS" w:hAnsi="Trebuchet MS" w:cstheme="minorHAnsi"/>
          <w:b/>
          <w:i/>
          <w:color w:val="002060"/>
        </w:rPr>
        <w:t>NB</w:t>
      </w:r>
      <w:r w:rsidR="00D11746">
        <w:rPr>
          <w:rFonts w:ascii="Trebuchet MS" w:hAnsi="Trebuchet MS" w:cstheme="minorHAnsi"/>
          <w:b/>
          <w:i/>
          <w:color w:val="002060"/>
        </w:rPr>
        <w:t>6</w:t>
      </w:r>
      <w:r w:rsidR="00567CA5">
        <w:rPr>
          <w:rFonts w:ascii="Trebuchet MS" w:hAnsi="Trebuchet MS" w:cstheme="minorHAnsi"/>
          <w:b/>
          <w:i/>
          <w:color w:val="002060"/>
        </w:rPr>
        <w:t>.</w:t>
      </w:r>
      <w:r w:rsidR="008063C5" w:rsidRPr="00C57454">
        <w:rPr>
          <w:rFonts w:ascii="Trebuchet MS" w:hAnsi="Trebuchet MS" w:cstheme="minorHAnsi"/>
          <w:i/>
          <w:color w:val="002060"/>
        </w:rPr>
        <w:t xml:space="preserve"> </w:t>
      </w:r>
      <w:r w:rsidR="008063C5" w:rsidRPr="00567CA5">
        <w:rPr>
          <w:rFonts w:ascii="Trebuchet MS" w:hAnsi="Trebuchet MS" w:cstheme="minorHAnsi"/>
          <w:color w:val="002060"/>
        </w:rPr>
        <w:t>La completarea cererii de finanțare în sistemul electronic, beneficiarii sunt obligați să respecte gruparea activităților conform prezentului ghid.</w:t>
      </w:r>
    </w:p>
    <w:p w:rsidR="00D4214E" w:rsidRPr="00C57454" w:rsidRDefault="00D4214E" w:rsidP="00183BB4">
      <w:pPr>
        <w:spacing w:before="120" w:after="120" w:line="240" w:lineRule="auto"/>
        <w:jc w:val="both"/>
        <w:rPr>
          <w:rFonts w:ascii="Trebuchet MS" w:hAnsi="Trebuchet MS" w:cstheme="minorHAnsi"/>
          <w:i/>
          <w:color w:val="002060"/>
        </w:rPr>
      </w:pPr>
    </w:p>
    <w:p w:rsidR="00FB6488" w:rsidRPr="00C57454" w:rsidRDefault="00FB6488" w:rsidP="00183BB4">
      <w:pPr>
        <w:pStyle w:val="Titlu3"/>
        <w:spacing w:before="120" w:after="120" w:line="240" w:lineRule="auto"/>
        <w:jc w:val="both"/>
        <w:rPr>
          <w:rFonts w:ascii="Trebuchet MS" w:hAnsi="Trebuchet MS" w:cs="font202"/>
          <w:b/>
          <w:color w:val="002060"/>
          <w:sz w:val="22"/>
          <w:szCs w:val="22"/>
          <w:lang w:eastAsia="ar-SA"/>
        </w:rPr>
      </w:pPr>
      <w:bookmarkStart w:id="7" w:name="_Toc489541681"/>
      <w:r w:rsidRPr="00C57454">
        <w:rPr>
          <w:rFonts w:ascii="Trebuchet MS" w:hAnsi="Trebuchet MS" w:cs="font202"/>
          <w:b/>
          <w:color w:val="002060"/>
          <w:sz w:val="22"/>
          <w:szCs w:val="22"/>
          <w:lang w:eastAsia="ar-SA"/>
        </w:rPr>
        <w:t>1.</w:t>
      </w:r>
      <w:r w:rsidR="00C20D47" w:rsidRPr="00C57454">
        <w:rPr>
          <w:rFonts w:ascii="Trebuchet MS" w:hAnsi="Trebuchet MS" w:cs="font202"/>
          <w:b/>
          <w:color w:val="002060"/>
          <w:sz w:val="22"/>
          <w:szCs w:val="22"/>
          <w:lang w:eastAsia="ar-SA"/>
        </w:rPr>
        <w:t>3</w:t>
      </w:r>
      <w:r w:rsidRPr="00C57454">
        <w:rPr>
          <w:rFonts w:ascii="Trebuchet MS" w:hAnsi="Trebuchet MS" w:cs="font202"/>
          <w:b/>
          <w:color w:val="002060"/>
          <w:sz w:val="22"/>
          <w:szCs w:val="22"/>
          <w:lang w:eastAsia="ar-SA"/>
        </w:rPr>
        <w:t>.</w:t>
      </w:r>
      <w:r w:rsidR="003E7758" w:rsidRPr="00C57454">
        <w:rPr>
          <w:rFonts w:ascii="Trebuchet MS" w:hAnsi="Trebuchet MS" w:cs="font202"/>
          <w:b/>
          <w:color w:val="002060"/>
          <w:sz w:val="22"/>
          <w:szCs w:val="22"/>
          <w:lang w:eastAsia="ar-SA"/>
        </w:rPr>
        <w:t>2</w:t>
      </w:r>
      <w:r w:rsidR="002C6A28" w:rsidRPr="00C57454">
        <w:rPr>
          <w:rFonts w:ascii="Trebuchet MS" w:hAnsi="Trebuchet MS" w:cs="font202"/>
          <w:b/>
          <w:color w:val="002060"/>
          <w:sz w:val="22"/>
          <w:szCs w:val="22"/>
          <w:lang w:eastAsia="ar-SA"/>
        </w:rPr>
        <w:t>.</w:t>
      </w:r>
      <w:r w:rsidRPr="00C57454">
        <w:rPr>
          <w:rFonts w:ascii="Trebuchet MS" w:hAnsi="Trebuchet MS" w:cs="font202"/>
          <w:b/>
          <w:color w:val="002060"/>
          <w:sz w:val="22"/>
          <w:szCs w:val="22"/>
          <w:lang w:eastAsia="ar-SA"/>
        </w:rPr>
        <w:t xml:space="preserve"> Teme secundare FSE</w:t>
      </w:r>
      <w:bookmarkEnd w:id="7"/>
    </w:p>
    <w:p w:rsidR="008F4667" w:rsidRPr="00C57454" w:rsidRDefault="000C44A2" w:rsidP="00183BB4">
      <w:pPr>
        <w:spacing w:before="120" w:after="120" w:line="240" w:lineRule="auto"/>
        <w:jc w:val="both"/>
        <w:rPr>
          <w:rFonts w:ascii="Trebuchet MS" w:hAnsi="Trebuchet MS"/>
          <w:color w:val="002060"/>
        </w:rPr>
      </w:pPr>
      <w:bookmarkStart w:id="8" w:name="_Toc423596511"/>
      <w:r w:rsidRPr="00C57454">
        <w:rPr>
          <w:rFonts w:ascii="Trebuchet MS" w:hAnsi="Trebuchet MS"/>
          <w:color w:val="002060"/>
        </w:rPr>
        <w:t xml:space="preserve">În cadrul AP </w:t>
      </w:r>
      <w:r w:rsidR="0012141A" w:rsidRPr="00C57454">
        <w:rPr>
          <w:rFonts w:ascii="Trebuchet MS" w:hAnsi="Trebuchet MS"/>
          <w:color w:val="002060"/>
        </w:rPr>
        <w:t>4</w:t>
      </w:r>
      <w:r w:rsidRPr="00C57454">
        <w:rPr>
          <w:rFonts w:ascii="Trebuchet MS" w:hAnsi="Trebuchet MS"/>
          <w:color w:val="002060"/>
        </w:rPr>
        <w:t xml:space="preserve">/ PI </w:t>
      </w:r>
      <w:r w:rsidR="0012141A" w:rsidRPr="00C57454">
        <w:rPr>
          <w:rFonts w:ascii="Trebuchet MS" w:hAnsi="Trebuchet MS"/>
          <w:color w:val="002060"/>
        </w:rPr>
        <w:t>9</w:t>
      </w:r>
      <w:r w:rsidRPr="00C57454">
        <w:rPr>
          <w:rFonts w:ascii="Trebuchet MS" w:hAnsi="Trebuchet MS"/>
          <w:color w:val="002060"/>
        </w:rPr>
        <w:t>.i</w:t>
      </w:r>
      <w:r w:rsidR="0012141A" w:rsidRPr="00C57454">
        <w:rPr>
          <w:rFonts w:ascii="Trebuchet MS" w:hAnsi="Trebuchet MS"/>
          <w:color w:val="002060"/>
        </w:rPr>
        <w:t>v</w:t>
      </w:r>
      <w:r w:rsidRPr="00C57454">
        <w:rPr>
          <w:rFonts w:ascii="Trebuchet MS" w:hAnsi="Trebuchet MS"/>
          <w:color w:val="002060"/>
        </w:rPr>
        <w:t xml:space="preserve">/ OS </w:t>
      </w:r>
      <w:r w:rsidR="0012141A" w:rsidRPr="00C57454">
        <w:rPr>
          <w:rFonts w:ascii="Trebuchet MS" w:hAnsi="Trebuchet MS"/>
          <w:color w:val="002060"/>
        </w:rPr>
        <w:t>4</w:t>
      </w:r>
      <w:r w:rsidRPr="00C57454">
        <w:rPr>
          <w:rFonts w:ascii="Trebuchet MS" w:hAnsi="Trebuchet MS"/>
          <w:color w:val="002060"/>
        </w:rPr>
        <w:t>.</w:t>
      </w:r>
      <w:r w:rsidR="0012141A" w:rsidRPr="00C57454">
        <w:rPr>
          <w:rFonts w:ascii="Trebuchet MS" w:hAnsi="Trebuchet MS"/>
          <w:color w:val="002060"/>
        </w:rPr>
        <w:t>9</w:t>
      </w:r>
      <w:r w:rsidRPr="00C57454">
        <w:rPr>
          <w:rFonts w:ascii="Trebuchet MS" w:hAnsi="Trebuchet MS"/>
          <w:color w:val="002060"/>
        </w:rPr>
        <w:t xml:space="preserve">. sunt vizate temele secundare prezentate în tabelul de mai jos. </w:t>
      </w:r>
    </w:p>
    <w:p w:rsidR="008F4667" w:rsidRPr="00C57454" w:rsidRDefault="008F4667" w:rsidP="00183BB4">
      <w:pPr>
        <w:spacing w:before="120" w:after="120" w:line="240" w:lineRule="auto"/>
        <w:jc w:val="both"/>
        <w:rPr>
          <w:rFonts w:ascii="Trebuchet MS" w:hAnsi="Trebuchet MS"/>
          <w:color w:val="002060"/>
        </w:rPr>
      </w:pPr>
      <w:r w:rsidRPr="00C57454">
        <w:rPr>
          <w:rFonts w:ascii="Trebuchet MS" w:hAnsi="Trebuchet MS"/>
          <w:color w:val="002060"/>
        </w:rPr>
        <w:t xml:space="preserve">Propunerile de proiecte vor trebui să evidențieze în secțiunea relevantă (tema secundară vizată) în ce constă contribuția proiectului la o anumită temă secundară, precum și costul estimat al respectivelor măsuri. </w:t>
      </w:r>
    </w:p>
    <w:p w:rsidR="008F4667" w:rsidRPr="00C57454" w:rsidRDefault="008F4667" w:rsidP="00183BB4">
      <w:pPr>
        <w:spacing w:before="120" w:after="120" w:line="240" w:lineRule="auto"/>
        <w:jc w:val="both"/>
        <w:rPr>
          <w:rFonts w:ascii="Trebuchet MS" w:hAnsi="Trebuchet MS"/>
          <w:b/>
          <w:color w:val="002060"/>
        </w:rPr>
      </w:pPr>
      <w:r w:rsidRPr="00C57454">
        <w:rPr>
          <w:rFonts w:ascii="Trebuchet MS" w:hAnsi="Trebuchet MS"/>
          <w:b/>
          <w:color w:val="002060"/>
        </w:rPr>
        <w:t>Alocările din tabelul de mai jos reprezintă alocări indicative la nivelul Axei Prioritare 4. Prin urmare, în cadrul cererii de finanțare se vor evidenția sumele calculate pentru măsurile care vizează teme secundare relevante pentru proiect.</w:t>
      </w:r>
    </w:p>
    <w:p w:rsidR="008F4667" w:rsidRPr="00C57454" w:rsidRDefault="008F4667" w:rsidP="00183BB4">
      <w:pPr>
        <w:spacing w:before="120" w:after="120" w:line="240" w:lineRule="auto"/>
        <w:jc w:val="both"/>
        <w:rPr>
          <w:rFonts w:ascii="Trebuchet MS" w:hAnsi="Trebuchet MS"/>
          <w:color w:val="002060"/>
        </w:rPr>
      </w:pPr>
      <w:r w:rsidRPr="00C57454">
        <w:rPr>
          <w:rFonts w:ascii="Trebuchet MS" w:hAnsi="Trebuchet MS"/>
          <w:color w:val="002060"/>
        </w:rPr>
        <w:t>Procentele din tabelul de mai jos reprezintă ponderi din totalul alocărilor aferente temelor secun</w:t>
      </w:r>
      <w:r w:rsidR="003B0A14">
        <w:rPr>
          <w:rFonts w:ascii="Trebuchet MS" w:hAnsi="Trebuchet MS"/>
          <w:color w:val="002060"/>
        </w:rPr>
        <w:t>dare la nivel de axă prioritară și</w:t>
      </w:r>
      <w:r w:rsidRPr="00C57454">
        <w:rPr>
          <w:rFonts w:ascii="Trebuchet MS" w:hAnsi="Trebuchet MS"/>
          <w:color w:val="002060"/>
        </w:rPr>
        <w:t xml:space="preserve">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8F4667" w:rsidRPr="00C57454" w:rsidTr="00E465F3">
        <w:trPr>
          <w:tblHeader/>
          <w:jc w:val="center"/>
        </w:trPr>
        <w:tc>
          <w:tcPr>
            <w:tcW w:w="3960" w:type="pct"/>
            <w:shd w:val="clear" w:color="auto" w:fill="EEECE1" w:themeFill="background2"/>
          </w:tcPr>
          <w:p w:rsidR="008F4667" w:rsidRPr="00C57454" w:rsidRDefault="008F4667" w:rsidP="00183BB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C57454">
              <w:rPr>
                <w:rFonts w:ascii="Trebuchet MS" w:hAnsi="Trebuchet MS" w:cs="PF Square Sans Pro Medium"/>
                <w:b/>
                <w:color w:val="002060"/>
                <w:kern w:val="2"/>
                <w:lang w:eastAsia="en-GB"/>
              </w:rPr>
              <w:t>Tema secundară</w:t>
            </w:r>
          </w:p>
        </w:tc>
        <w:tc>
          <w:tcPr>
            <w:tcW w:w="1040" w:type="pct"/>
            <w:shd w:val="clear" w:color="auto" w:fill="EEECE1" w:themeFill="background2"/>
          </w:tcPr>
          <w:p w:rsidR="008F4667" w:rsidRPr="00C57454" w:rsidRDefault="008F4667" w:rsidP="00183BB4">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C57454">
              <w:rPr>
                <w:rFonts w:ascii="Trebuchet MS" w:eastAsia="Times New Roman" w:hAnsi="Trebuchet MS" w:cs="PF Square Sans Pro Medium"/>
                <w:b/>
                <w:color w:val="002060"/>
                <w:lang w:eastAsia="ar-SA"/>
              </w:rPr>
              <w:t>Pondere minimă pe proiect</w:t>
            </w:r>
          </w:p>
        </w:tc>
      </w:tr>
      <w:tr w:rsidR="008F4667" w:rsidRPr="00C57454" w:rsidTr="00E465F3">
        <w:trPr>
          <w:jc w:val="center"/>
        </w:trPr>
        <w:tc>
          <w:tcPr>
            <w:tcW w:w="3960" w:type="pct"/>
            <w:shd w:val="clear" w:color="auto" w:fill="auto"/>
          </w:tcPr>
          <w:p w:rsidR="008F4667" w:rsidRPr="00C57454" w:rsidRDefault="008F4667" w:rsidP="00183BB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C57454">
              <w:rPr>
                <w:rFonts w:ascii="Trebuchet MS" w:eastAsia="Times New Roman" w:hAnsi="Trebuchet MS" w:cs="TimesNewRomanPSMT"/>
                <w:color w:val="002060"/>
                <w:lang w:eastAsia="ar-SA"/>
              </w:rPr>
              <w:t>02. Inovare socială</w:t>
            </w:r>
          </w:p>
        </w:tc>
        <w:tc>
          <w:tcPr>
            <w:tcW w:w="1040" w:type="pct"/>
            <w:shd w:val="clear" w:color="auto" w:fill="auto"/>
          </w:tcPr>
          <w:p w:rsidR="008F4667" w:rsidRPr="00C57454" w:rsidRDefault="008F4667" w:rsidP="00183BB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C57454">
              <w:rPr>
                <w:rFonts w:ascii="Trebuchet MS" w:hAnsi="Trebuchet MS" w:cs="PF Square Sans Pro Medium"/>
                <w:b/>
                <w:color w:val="002060"/>
                <w:kern w:val="2"/>
                <w:lang w:eastAsia="en-GB"/>
              </w:rPr>
              <w:t>5%</w:t>
            </w:r>
          </w:p>
        </w:tc>
      </w:tr>
      <w:tr w:rsidR="008F4667" w:rsidRPr="00C57454" w:rsidTr="00E465F3">
        <w:trPr>
          <w:jc w:val="center"/>
        </w:trPr>
        <w:tc>
          <w:tcPr>
            <w:tcW w:w="3960" w:type="pct"/>
            <w:shd w:val="clear" w:color="auto" w:fill="auto"/>
          </w:tcPr>
          <w:p w:rsidR="008F4667" w:rsidRPr="00C57454" w:rsidRDefault="008F4667" w:rsidP="00183BB4">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C57454">
              <w:rPr>
                <w:rFonts w:ascii="Trebuchet MS" w:eastAsia="Times New Roman" w:hAnsi="Trebuchet MS" w:cs="TimesNewRomanPSMT"/>
                <w:color w:val="002060"/>
                <w:lang w:eastAsia="ar-SA"/>
              </w:rPr>
              <w:t>06. Nediscriminare</w:t>
            </w:r>
          </w:p>
        </w:tc>
        <w:tc>
          <w:tcPr>
            <w:tcW w:w="1040" w:type="pct"/>
            <w:shd w:val="clear" w:color="auto" w:fill="auto"/>
          </w:tcPr>
          <w:p w:rsidR="008F4667" w:rsidRPr="00C57454" w:rsidRDefault="008F4667" w:rsidP="00183BB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C57454">
              <w:rPr>
                <w:rFonts w:ascii="Trebuchet MS" w:hAnsi="Trebuchet MS" w:cs="PF Square Sans Pro Medium"/>
                <w:b/>
                <w:color w:val="002060"/>
                <w:kern w:val="2"/>
                <w:lang w:eastAsia="en-GB"/>
              </w:rPr>
              <w:t>5%</w:t>
            </w:r>
          </w:p>
        </w:tc>
      </w:tr>
    </w:tbl>
    <w:p w:rsidR="008F4667" w:rsidRPr="00C57454" w:rsidRDefault="008F4667" w:rsidP="00183BB4">
      <w:pPr>
        <w:spacing w:before="120" w:after="120" w:line="240" w:lineRule="auto"/>
        <w:jc w:val="both"/>
        <w:rPr>
          <w:rFonts w:ascii="Trebuchet MS" w:hAnsi="Trebuchet MS"/>
          <w:color w:val="002060"/>
        </w:rPr>
      </w:pPr>
      <w:r w:rsidRPr="00C57454">
        <w:rPr>
          <w:rFonts w:ascii="Trebuchet MS" w:hAnsi="Trebuchet MS"/>
          <w:color w:val="002060"/>
        </w:rPr>
        <w:t xml:space="preserve">În </w:t>
      </w:r>
      <w:r w:rsidR="009A2713" w:rsidRPr="00C57454">
        <w:rPr>
          <w:rFonts w:ascii="Trebuchet MS" w:hAnsi="Trebuchet MS"/>
          <w:color w:val="002060"/>
        </w:rPr>
        <w:t xml:space="preserve">elaborarea </w:t>
      </w:r>
      <w:r w:rsidRPr="00C57454">
        <w:rPr>
          <w:rFonts w:ascii="Trebuchet MS" w:hAnsi="Trebuchet MS"/>
          <w:color w:val="002060"/>
        </w:rPr>
        <w:t xml:space="preserve">cererii de finanțare, prin anumite activități, veți viza </w:t>
      </w:r>
      <w:r w:rsidRPr="00C57454">
        <w:rPr>
          <w:rFonts w:ascii="Trebuchet MS" w:hAnsi="Trebuchet MS"/>
          <w:b/>
          <w:color w:val="002060"/>
        </w:rPr>
        <w:t>cel puțin o temă secundară</w:t>
      </w:r>
      <w:r w:rsidRPr="00C57454">
        <w:rPr>
          <w:rFonts w:ascii="Trebuchet MS" w:hAnsi="Trebuchet MS"/>
          <w:color w:val="002060"/>
        </w:rPr>
        <w:t xml:space="preserve"> dintre cele aferente axei prioritare. Pentru respectiva temă secundară veți avea în vedere un buget care să reprezinte minim procentul indicat în tabel calculat la totalul cheltuielilor eligibile ale proiectului.</w:t>
      </w:r>
    </w:p>
    <w:p w:rsidR="00C12BB3" w:rsidRPr="00C57454" w:rsidRDefault="00C12BB3" w:rsidP="00183BB4">
      <w:pPr>
        <w:suppressAutoHyphens/>
        <w:spacing w:before="120" w:after="120" w:line="240" w:lineRule="auto"/>
        <w:jc w:val="both"/>
        <w:rPr>
          <w:rFonts w:ascii="Trebuchet MS" w:eastAsia="Times New Roman" w:hAnsi="Trebuchet MS" w:cs="PF Square Sans Pro Medium"/>
          <w:b/>
          <w:color w:val="002060"/>
          <w:lang w:eastAsia="ar-SA"/>
        </w:rPr>
      </w:pPr>
      <w:r w:rsidRPr="00C57454">
        <w:rPr>
          <w:rFonts w:ascii="Trebuchet MS" w:eastAsia="Times New Roman" w:hAnsi="Trebuchet MS" w:cs="PF Square Sans Pro Medium"/>
          <w:b/>
          <w:color w:val="002060"/>
          <w:lang w:eastAsia="ar-SA"/>
        </w:rPr>
        <w:lastRenderedPageBreak/>
        <w:t>Aspecte privind inovarea socială</w:t>
      </w:r>
    </w:p>
    <w:p w:rsidR="00C12BB3" w:rsidRPr="00C57454"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C57454">
        <w:rPr>
          <w:rFonts w:ascii="Trebuchet MS" w:eastAsia="Times New Roman" w:hAnsi="Trebuchet MS" w:cs="PF Square Sans Pro Medium"/>
          <w:color w:val="002060"/>
          <w:lang w:eastAsia="ar-SA"/>
        </w:rPr>
        <w:t>furnizate</w:t>
      </w:r>
      <w:r w:rsidRPr="00C57454">
        <w:rPr>
          <w:rStyle w:val="Referinnotdesubsol"/>
          <w:rFonts w:ascii="Trebuchet MS" w:eastAsia="Times New Roman" w:hAnsi="Trebuchet MS"/>
          <w:noProof w:val="0"/>
          <w:color w:val="002060"/>
          <w:sz w:val="22"/>
          <w:szCs w:val="22"/>
          <w:lang w:val="ro-RO"/>
        </w:rPr>
        <w:footnoteReference w:id="4"/>
      </w:r>
      <w:r w:rsidRPr="00C57454">
        <w:rPr>
          <w:rFonts w:ascii="Trebuchet MS" w:eastAsia="Times New Roman" w:hAnsi="Trebuchet MS" w:cs="PF Square Sans Pro Medium"/>
          <w:color w:val="002060"/>
          <w:lang w:eastAsia="ar-SA"/>
        </w:rPr>
        <w:t>.</w:t>
      </w:r>
    </w:p>
    <w:p w:rsidR="00C12BB3" w:rsidRPr="00C57454"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C57454"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Inovarea socială are o importanță deosebită mai ales în contextul inițiativelor din domeniul incluziunii sociale și a combaterii sărăciei, având în vedere faptul că acestea vizează cu prioritate</w:t>
      </w:r>
      <w:r w:rsidR="009A2713" w:rsidRPr="00C57454">
        <w:rPr>
          <w:rFonts w:ascii="Trebuchet MS" w:eastAsia="Times New Roman" w:hAnsi="Trebuchet MS" w:cs="PF Square Sans Pro Medium"/>
          <w:color w:val="002060"/>
          <w:lang w:eastAsia="ar-SA"/>
        </w:rPr>
        <w:t xml:space="preserve"> grupurile vulnerabile</w:t>
      </w:r>
      <w:r w:rsidR="00993F57">
        <w:rPr>
          <w:rFonts w:ascii="Trebuchet MS" w:eastAsia="Times New Roman" w:hAnsi="Trebuchet MS" w:cs="PF Square Sans Pro Medium"/>
          <w:color w:val="002060"/>
          <w:lang w:eastAsia="ar-SA"/>
        </w:rPr>
        <w:t>.</w:t>
      </w:r>
    </w:p>
    <w:p w:rsidR="00C12BB3" w:rsidRPr="00C57454" w:rsidRDefault="00C12BB3"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Exemple de teme de inovare socială care ar putea fi utilizate în cadrul acestui ghid al solicitantului – condiții specifice:</w:t>
      </w:r>
    </w:p>
    <w:p w:rsidR="0012141A" w:rsidRPr="00C57454" w:rsidRDefault="009A2713" w:rsidP="00817E81">
      <w:pPr>
        <w:pStyle w:val="Listparagraf"/>
        <w:numPr>
          <w:ilvl w:val="0"/>
          <w:numId w:val="16"/>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c</w:t>
      </w:r>
      <w:r w:rsidR="00C12BB3" w:rsidRPr="00C57454">
        <w:rPr>
          <w:rFonts w:ascii="Trebuchet MS" w:eastAsia="Times New Roman" w:hAnsi="Trebuchet MS" w:cs="PF Square Sans Pro Medium"/>
          <w:color w:val="002060"/>
          <w:lang w:eastAsia="ar-SA"/>
        </w:rPr>
        <w:t xml:space="preserve">rearea și consolidarea de parteneriate relevante </w:t>
      </w:r>
      <w:r w:rsidR="0012141A" w:rsidRPr="00C57454">
        <w:rPr>
          <w:rFonts w:ascii="Trebuchet MS" w:eastAsia="Times New Roman" w:hAnsi="Trebuchet MS" w:cs="PF Square Sans Pro Medium"/>
          <w:color w:val="002060"/>
          <w:lang w:eastAsia="ar-SA"/>
        </w:rPr>
        <w:t>în contextul prezentului apel</w:t>
      </w:r>
      <w:r w:rsidR="00C12BB3" w:rsidRPr="00C57454">
        <w:rPr>
          <w:rFonts w:ascii="Trebuchet MS" w:eastAsia="Times New Roman" w:hAnsi="Trebuchet MS" w:cs="PF Square Sans Pro Medium"/>
          <w:color w:val="002060"/>
          <w:lang w:eastAsia="ar-SA"/>
        </w:rPr>
        <w:t xml:space="preserve">, dar și pentru identificarea unor soluții practice, viabile, inovative de a </w:t>
      </w:r>
      <w:r w:rsidR="0012141A" w:rsidRPr="00C57454">
        <w:rPr>
          <w:rFonts w:ascii="Trebuchet MS" w:eastAsia="Times New Roman" w:hAnsi="Trebuchet MS" w:cs="PF Square Sans Pro Medium"/>
          <w:color w:val="002060"/>
          <w:lang w:eastAsia="ar-SA"/>
        </w:rPr>
        <w:t>furniza</w:t>
      </w:r>
      <w:r w:rsidRPr="00C57454">
        <w:rPr>
          <w:rFonts w:ascii="Trebuchet MS" w:eastAsia="Times New Roman" w:hAnsi="Trebuchet MS" w:cs="PF Square Sans Pro Medium"/>
          <w:color w:val="002060"/>
          <w:lang w:eastAsia="ar-SA"/>
        </w:rPr>
        <w:t xml:space="preserve"> </w:t>
      </w:r>
      <w:r w:rsidR="00DF07FC">
        <w:rPr>
          <w:rFonts w:ascii="Trebuchet MS" w:eastAsia="Times New Roman" w:hAnsi="Trebuchet MS" w:cs="PF Square Sans Pro Medium"/>
          <w:color w:val="002060"/>
          <w:lang w:eastAsia="ar-SA"/>
        </w:rPr>
        <w:t>servicii</w:t>
      </w:r>
      <w:r w:rsidR="0012141A" w:rsidRPr="00C57454">
        <w:rPr>
          <w:rFonts w:ascii="Trebuchet MS" w:eastAsia="Times New Roman" w:hAnsi="Trebuchet MS" w:cs="PF Square Sans Pro Medium"/>
          <w:color w:val="002060"/>
          <w:lang w:eastAsia="ar-SA"/>
        </w:rPr>
        <w:t xml:space="preserve"> de screening </w:t>
      </w:r>
      <w:r w:rsidR="00DF07FC">
        <w:rPr>
          <w:rFonts w:ascii="Trebuchet MS" w:eastAsia="Times New Roman" w:hAnsi="Trebuchet MS" w:cs="PF Square Sans Pro Medium"/>
          <w:color w:val="002060"/>
          <w:lang w:eastAsia="ar-SA"/>
        </w:rPr>
        <w:t xml:space="preserve">prin testarea </w:t>
      </w:r>
      <w:r w:rsidR="0012141A" w:rsidRPr="00C57454">
        <w:rPr>
          <w:rFonts w:ascii="Trebuchet MS" w:eastAsia="Times New Roman" w:hAnsi="Trebuchet MS" w:cs="PF Square Sans Pro Medium"/>
          <w:color w:val="002060"/>
          <w:lang w:eastAsia="ar-SA"/>
        </w:rPr>
        <w:t xml:space="preserve"> </w:t>
      </w:r>
      <w:r w:rsidR="00DF07FC">
        <w:rPr>
          <w:rFonts w:ascii="Trebuchet MS" w:eastAsia="Times New Roman" w:hAnsi="Trebuchet MS" w:cs="PF Square Sans Pro Medium"/>
          <w:color w:val="002060"/>
          <w:lang w:eastAsia="ar-SA"/>
        </w:rPr>
        <w:t xml:space="preserve">HPV/ Babeș </w:t>
      </w:r>
      <w:proofErr w:type="spellStart"/>
      <w:r w:rsidR="00DF07FC">
        <w:rPr>
          <w:rFonts w:ascii="Trebuchet MS" w:eastAsia="Times New Roman" w:hAnsi="Trebuchet MS" w:cs="PF Square Sans Pro Medium"/>
          <w:color w:val="002060"/>
          <w:lang w:eastAsia="ar-SA"/>
        </w:rPr>
        <w:t>Papanicolau</w:t>
      </w:r>
      <w:proofErr w:type="spellEnd"/>
      <w:r w:rsidR="00DF07FC">
        <w:rPr>
          <w:rFonts w:ascii="Trebuchet MS" w:eastAsia="Times New Roman" w:hAnsi="Trebuchet MS" w:cs="PF Square Sans Pro Medium"/>
          <w:color w:val="002060"/>
          <w:lang w:eastAsia="ar-SA"/>
        </w:rPr>
        <w:t xml:space="preserve"> </w:t>
      </w:r>
      <w:r w:rsidR="0012141A" w:rsidRPr="00C57454">
        <w:rPr>
          <w:rFonts w:ascii="Trebuchet MS" w:eastAsia="Times New Roman" w:hAnsi="Trebuchet MS" w:cs="PF Square Sans Pro Medium"/>
          <w:color w:val="002060"/>
          <w:lang w:eastAsia="ar-SA"/>
        </w:rPr>
        <w:t>pentru persoanele aparţinând grupurilor vulnerabile</w:t>
      </w:r>
      <w:r w:rsidR="003B0A14">
        <w:rPr>
          <w:rFonts w:ascii="Trebuchet MS" w:eastAsia="Times New Roman" w:hAnsi="Trebuchet MS" w:cs="PF Square Sans Pro Medium"/>
          <w:color w:val="002060"/>
          <w:lang w:eastAsia="ar-SA"/>
        </w:rPr>
        <w:t>;</w:t>
      </w:r>
    </w:p>
    <w:p w:rsidR="00C12BB3" w:rsidRPr="00C57454" w:rsidRDefault="00C12BB3" w:rsidP="00817E81">
      <w:pPr>
        <w:pStyle w:val="Listparagraf"/>
        <w:numPr>
          <w:ilvl w:val="0"/>
          <w:numId w:val="16"/>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 xml:space="preserve">metode inovative de implicare activă a membrilor comunității în operațiunile sprijinite, inclusiv pentru depășirea barierelor de ordin moral sau care țin de cutumele din societate/etnice; </w:t>
      </w:r>
    </w:p>
    <w:p w:rsidR="00C12BB3" w:rsidRPr="00C57454" w:rsidRDefault="00C12BB3" w:rsidP="00817E81">
      <w:pPr>
        <w:pStyle w:val="Listparagraf"/>
        <w:numPr>
          <w:ilvl w:val="0"/>
          <w:numId w:val="16"/>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 xml:space="preserve">valorificarea oportunităților locale în identificarea soluțiilor propuse; </w:t>
      </w:r>
    </w:p>
    <w:p w:rsidR="00C12BB3" w:rsidRPr="00C57454" w:rsidRDefault="00C12BB3" w:rsidP="00817E81">
      <w:pPr>
        <w:pStyle w:val="Listparagraf"/>
        <w:numPr>
          <w:ilvl w:val="0"/>
          <w:numId w:val="16"/>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activități și inițiative care vizează promovarea egalității de șanse, non discriminarea etc.</w:t>
      </w:r>
    </w:p>
    <w:p w:rsidR="000C44A2" w:rsidRPr="00C57454" w:rsidRDefault="000C44A2" w:rsidP="00183BB4">
      <w:pPr>
        <w:suppressAutoHyphens/>
        <w:spacing w:before="120" w:after="120" w:line="240" w:lineRule="auto"/>
        <w:jc w:val="both"/>
        <w:rPr>
          <w:rFonts w:ascii="Trebuchet MS" w:eastAsia="Times New Roman" w:hAnsi="Trebuchet MS" w:cs="PF Square Sans Pro Medium"/>
          <w:color w:val="002060"/>
          <w:kern w:val="1"/>
          <w:lang w:eastAsia="ar-SA"/>
        </w:rPr>
      </w:pPr>
      <w:r w:rsidRPr="00C57454">
        <w:rPr>
          <w:rFonts w:ascii="Trebuchet MS" w:eastAsia="Times New Roman" w:hAnsi="Trebuchet MS" w:cs="PF Square Sans Pro Medium"/>
          <w:color w:val="002060"/>
          <w:kern w:val="1"/>
          <w:lang w:eastAsia="ar-SA"/>
        </w:rPr>
        <w:t xml:space="preserve">Solicitanții și partenerii eligibili trebuie să evidențieze în formularul de aplicație dacă propunerea de proiect contribuie la </w:t>
      </w:r>
      <w:r w:rsidR="0012141A" w:rsidRPr="00C57454">
        <w:rPr>
          <w:rFonts w:ascii="Trebuchet MS" w:eastAsia="Times New Roman" w:hAnsi="Trebuchet MS" w:cs="PF Square Sans Pro Medium"/>
          <w:color w:val="002060"/>
          <w:kern w:val="1"/>
          <w:lang w:eastAsia="ar-SA"/>
        </w:rPr>
        <w:t xml:space="preserve">temele secundare </w:t>
      </w:r>
      <w:r w:rsidRPr="00C57454">
        <w:rPr>
          <w:rFonts w:ascii="Trebuchet MS" w:eastAsia="Times New Roman" w:hAnsi="Trebuchet MS" w:cs="PF Square Sans Pro Medium"/>
          <w:color w:val="002060"/>
          <w:kern w:val="1"/>
          <w:lang w:eastAsia="ar-SA"/>
        </w:rPr>
        <w:t>prezentate mai sus.</w:t>
      </w:r>
    </w:p>
    <w:p w:rsidR="00E676A9" w:rsidRPr="00C57454" w:rsidRDefault="00E676A9" w:rsidP="00183BB4">
      <w:pPr>
        <w:pStyle w:val="Titlu3"/>
        <w:spacing w:before="120" w:after="120" w:line="240" w:lineRule="auto"/>
        <w:jc w:val="both"/>
        <w:rPr>
          <w:rFonts w:ascii="Trebuchet MS" w:hAnsi="Trebuchet MS" w:cs="font202"/>
          <w:b/>
          <w:color w:val="002060"/>
          <w:sz w:val="22"/>
          <w:szCs w:val="22"/>
          <w:lang w:eastAsia="ar-SA"/>
        </w:rPr>
      </w:pPr>
      <w:bookmarkStart w:id="9" w:name="_Toc435003190"/>
      <w:bookmarkStart w:id="10" w:name="_Toc442084037"/>
    </w:p>
    <w:p w:rsidR="00FB6488" w:rsidRPr="00C57454" w:rsidRDefault="00FB6488" w:rsidP="00183BB4">
      <w:pPr>
        <w:pStyle w:val="Titlu3"/>
        <w:spacing w:before="120" w:after="120" w:line="240" w:lineRule="auto"/>
        <w:jc w:val="both"/>
        <w:rPr>
          <w:rFonts w:ascii="Trebuchet MS" w:hAnsi="Trebuchet MS" w:cs="font202"/>
          <w:b/>
          <w:color w:val="002060"/>
          <w:sz w:val="22"/>
          <w:szCs w:val="22"/>
          <w:lang w:eastAsia="ar-SA"/>
        </w:rPr>
      </w:pPr>
      <w:bookmarkStart w:id="11" w:name="_Toc489541682"/>
      <w:r w:rsidRPr="00C57454">
        <w:rPr>
          <w:rFonts w:ascii="Trebuchet MS" w:hAnsi="Trebuchet MS" w:cs="font202"/>
          <w:b/>
          <w:color w:val="002060"/>
          <w:sz w:val="22"/>
          <w:szCs w:val="22"/>
          <w:lang w:eastAsia="ar-SA"/>
        </w:rPr>
        <w:t>1.</w:t>
      </w:r>
      <w:r w:rsidR="00C20D47" w:rsidRPr="00C57454">
        <w:rPr>
          <w:rFonts w:ascii="Trebuchet MS" w:hAnsi="Trebuchet MS" w:cs="font202"/>
          <w:b/>
          <w:color w:val="002060"/>
          <w:sz w:val="22"/>
          <w:szCs w:val="22"/>
          <w:lang w:eastAsia="ar-SA"/>
        </w:rPr>
        <w:t>3</w:t>
      </w:r>
      <w:r w:rsidR="00F73302" w:rsidRPr="00C57454">
        <w:rPr>
          <w:rFonts w:ascii="Trebuchet MS" w:hAnsi="Trebuchet MS" w:cs="font202"/>
          <w:b/>
          <w:color w:val="002060"/>
          <w:sz w:val="22"/>
          <w:szCs w:val="22"/>
          <w:lang w:eastAsia="ar-SA"/>
        </w:rPr>
        <w:t>.</w:t>
      </w:r>
      <w:r w:rsidR="003E7758" w:rsidRPr="00C57454">
        <w:rPr>
          <w:rFonts w:ascii="Trebuchet MS" w:hAnsi="Trebuchet MS" w:cs="font202"/>
          <w:b/>
          <w:color w:val="002060"/>
          <w:sz w:val="22"/>
          <w:szCs w:val="22"/>
          <w:lang w:eastAsia="ar-SA"/>
        </w:rPr>
        <w:t>3</w:t>
      </w:r>
      <w:r w:rsidR="00993F57">
        <w:rPr>
          <w:rFonts w:ascii="Trebuchet MS" w:hAnsi="Trebuchet MS" w:cs="font202"/>
          <w:b/>
          <w:color w:val="002060"/>
          <w:sz w:val="22"/>
          <w:szCs w:val="22"/>
          <w:lang w:eastAsia="ar-SA"/>
        </w:rPr>
        <w:t>.</w:t>
      </w:r>
      <w:r w:rsidR="00174500" w:rsidRPr="00C57454">
        <w:rPr>
          <w:rFonts w:ascii="Trebuchet MS" w:hAnsi="Trebuchet MS" w:cs="font202"/>
          <w:b/>
          <w:color w:val="002060"/>
          <w:sz w:val="22"/>
          <w:szCs w:val="22"/>
          <w:lang w:eastAsia="ar-SA"/>
        </w:rPr>
        <w:t xml:space="preserve"> </w:t>
      </w:r>
      <w:r w:rsidRPr="00C57454">
        <w:rPr>
          <w:rFonts w:ascii="Trebuchet MS" w:hAnsi="Trebuchet MS" w:cs="font202"/>
          <w:b/>
          <w:color w:val="002060"/>
          <w:sz w:val="22"/>
          <w:szCs w:val="22"/>
          <w:lang w:eastAsia="ar-SA"/>
        </w:rPr>
        <w:t>Teme orizontale</w:t>
      </w:r>
      <w:bookmarkEnd w:id="8"/>
      <w:bookmarkEnd w:id="9"/>
      <w:bookmarkEnd w:id="10"/>
      <w:bookmarkEnd w:id="11"/>
      <w:r w:rsidRPr="00C57454">
        <w:rPr>
          <w:rFonts w:ascii="Trebuchet MS" w:hAnsi="Trebuchet MS" w:cs="font202"/>
          <w:b/>
          <w:color w:val="002060"/>
          <w:sz w:val="22"/>
          <w:szCs w:val="22"/>
          <w:lang w:eastAsia="ar-SA"/>
        </w:rPr>
        <w:t xml:space="preserve"> </w:t>
      </w:r>
    </w:p>
    <w:p w:rsidR="000C44A2" w:rsidRPr="00C57454" w:rsidRDefault="00724116"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 xml:space="preserve">În cadrul </w:t>
      </w:r>
      <w:r w:rsidR="009A2713" w:rsidRPr="00C57454">
        <w:rPr>
          <w:rFonts w:ascii="Trebuchet MS" w:eastAsia="Times New Roman" w:hAnsi="Trebuchet MS" w:cs="PF Square Sans Pro Medium"/>
          <w:color w:val="002060"/>
          <w:lang w:eastAsia="ar-SA"/>
        </w:rPr>
        <w:t xml:space="preserve">propunerii de proiect, </w:t>
      </w:r>
      <w:r w:rsidRPr="00C57454">
        <w:rPr>
          <w:rFonts w:ascii="Trebuchet MS" w:eastAsia="Times New Roman" w:hAnsi="Trebuchet MS" w:cs="PF Square Sans Pro Medium"/>
          <w:color w:val="002060"/>
          <w:lang w:eastAsia="ar-SA"/>
        </w:rPr>
        <w:t xml:space="preserve">solicitanții vor evidenția, în secțiunea relevantă din cadrul aplicației electronice, contribuția proiectului la temele orizontale stabilite prin POCU 2014-2020. </w:t>
      </w:r>
      <w:r w:rsidR="000C44A2" w:rsidRPr="002B260F">
        <w:rPr>
          <w:rFonts w:ascii="Trebuchet MS" w:eastAsia="Times New Roman" w:hAnsi="Trebuchet MS" w:cs="PF Square Sans Pro Medium"/>
          <w:color w:val="002060"/>
          <w:u w:val="single"/>
          <w:lang w:eastAsia="ar-SA"/>
        </w:rPr>
        <w:t>Prin activită</w:t>
      </w:r>
      <w:r w:rsidR="000C44A2" w:rsidRPr="002B260F">
        <w:rPr>
          <w:rFonts w:ascii="Trebuchet MS" w:eastAsia="Times New Roman" w:hAnsi="Trebuchet MS"/>
          <w:color w:val="002060"/>
          <w:u w:val="single"/>
          <w:lang w:eastAsia="ar-SA"/>
        </w:rPr>
        <w:t>ț</w:t>
      </w:r>
      <w:r w:rsidR="000C44A2" w:rsidRPr="002B260F">
        <w:rPr>
          <w:rFonts w:ascii="Trebuchet MS" w:eastAsia="Times New Roman" w:hAnsi="Trebuchet MS" w:cs="PF Square Sans Pro Medium"/>
          <w:color w:val="002060"/>
          <w:u w:val="single"/>
          <w:lang w:eastAsia="ar-SA"/>
        </w:rPr>
        <w:t xml:space="preserve">ile propuse în cadrul proiectului </w:t>
      </w:r>
      <w:r w:rsidR="00174500" w:rsidRPr="002B260F">
        <w:rPr>
          <w:rFonts w:ascii="Trebuchet MS" w:eastAsia="Times New Roman" w:hAnsi="Trebuchet MS" w:cs="PF Square Sans Pro Medium"/>
          <w:color w:val="002060"/>
          <w:u w:val="single"/>
          <w:lang w:eastAsia="ar-SA"/>
        </w:rPr>
        <w:t>trebuie asigurată</w:t>
      </w:r>
      <w:r w:rsidR="000C44A2" w:rsidRPr="002B260F">
        <w:rPr>
          <w:rFonts w:ascii="Trebuchet MS" w:eastAsia="Times New Roman" w:hAnsi="Trebuchet MS" w:cs="PF Square Sans Pro Medium"/>
          <w:color w:val="002060"/>
          <w:u w:val="single"/>
          <w:lang w:eastAsia="ar-SA"/>
        </w:rPr>
        <w:t xml:space="preserve"> contribu</w:t>
      </w:r>
      <w:r w:rsidR="000C44A2" w:rsidRPr="002B260F">
        <w:rPr>
          <w:rFonts w:ascii="Trebuchet MS" w:eastAsia="Times New Roman" w:hAnsi="Trebuchet MS"/>
          <w:color w:val="002060"/>
          <w:u w:val="single"/>
          <w:lang w:eastAsia="ar-SA"/>
        </w:rPr>
        <w:t>ț</w:t>
      </w:r>
      <w:r w:rsidR="000C44A2" w:rsidRPr="002B260F">
        <w:rPr>
          <w:rFonts w:ascii="Trebuchet MS" w:eastAsia="Times New Roman" w:hAnsi="Trebuchet MS" w:cs="PF Square Sans Pro Medium"/>
          <w:color w:val="002060"/>
          <w:u w:val="single"/>
          <w:lang w:eastAsia="ar-SA"/>
        </w:rPr>
        <w:t>ia la cel pu</w:t>
      </w:r>
      <w:r w:rsidR="000C44A2" w:rsidRPr="002B260F">
        <w:rPr>
          <w:rFonts w:ascii="Trebuchet MS" w:eastAsia="Times New Roman" w:hAnsi="Trebuchet MS"/>
          <w:color w:val="002060"/>
          <w:u w:val="single"/>
          <w:lang w:eastAsia="ar-SA"/>
        </w:rPr>
        <w:t>ț</w:t>
      </w:r>
      <w:r w:rsidR="000C44A2" w:rsidRPr="002B260F">
        <w:rPr>
          <w:rFonts w:ascii="Trebuchet MS" w:eastAsia="Times New Roman" w:hAnsi="Trebuchet MS" w:cs="PF Square Sans Pro Medium"/>
          <w:color w:val="002060"/>
          <w:u w:val="single"/>
          <w:lang w:eastAsia="ar-SA"/>
        </w:rPr>
        <w:t>in una din temele orizontale de mai jos</w:t>
      </w:r>
      <w:r w:rsidR="002B260F">
        <w:rPr>
          <w:rFonts w:ascii="Trebuchet MS" w:eastAsia="Times New Roman" w:hAnsi="Trebuchet MS" w:cs="PF Square Sans Pro Medium"/>
          <w:color w:val="002060"/>
          <w:lang w:eastAsia="ar-SA"/>
        </w:rPr>
        <w:t>:</w:t>
      </w:r>
    </w:p>
    <w:p w:rsidR="000C44A2" w:rsidRPr="00C57454" w:rsidRDefault="000C44A2" w:rsidP="00183BB4">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b/>
          <w:color w:val="002060"/>
          <w:lang w:eastAsia="ar-SA"/>
        </w:rPr>
        <w:t>Egalita</w:t>
      </w:r>
      <w:r w:rsidR="002B260F">
        <w:rPr>
          <w:rFonts w:ascii="Trebuchet MS" w:eastAsia="Times New Roman" w:hAnsi="Trebuchet MS" w:cs="PF Square Sans Pro Medium"/>
          <w:b/>
          <w:color w:val="002060"/>
          <w:lang w:eastAsia="ar-SA"/>
        </w:rPr>
        <w:t>tea de șanse, non-discriminarea</w:t>
      </w:r>
      <w:r w:rsidR="00E676A9" w:rsidRPr="00C57454">
        <w:rPr>
          <w:rStyle w:val="Referinnotdesubsol"/>
          <w:rFonts w:ascii="Trebuchet MS" w:eastAsia="Times New Roman" w:hAnsi="Trebuchet MS"/>
          <w:b/>
          <w:noProof w:val="0"/>
          <w:color w:val="002060"/>
          <w:sz w:val="22"/>
          <w:szCs w:val="22"/>
          <w:lang w:val="ro-RO"/>
        </w:rPr>
        <w:footnoteReference w:id="5"/>
      </w:r>
      <w:r w:rsidR="002B260F">
        <w:rPr>
          <w:rFonts w:ascii="Trebuchet MS" w:eastAsia="Times New Roman" w:hAnsi="Trebuchet MS" w:cs="PF Square Sans Pro Medium"/>
          <w:b/>
          <w:color w:val="002060"/>
          <w:lang w:eastAsia="ar-SA"/>
        </w:rPr>
        <w:t>.</w:t>
      </w:r>
      <w:r w:rsidRPr="00C57454">
        <w:rPr>
          <w:rFonts w:ascii="Trebuchet MS" w:eastAsia="Times New Roman" w:hAnsi="Trebuchet MS" w:cs="PF Square Sans Pro Medium"/>
          <w:b/>
          <w:color w:val="002060"/>
          <w:lang w:eastAsia="ar-SA"/>
        </w:rPr>
        <w:t xml:space="preserve"> Egalitatea între femei și bărbați.</w:t>
      </w:r>
      <w:r w:rsidRPr="00C57454">
        <w:rPr>
          <w:rFonts w:ascii="Trebuchet MS" w:eastAsia="Times New Roman" w:hAnsi="Trebuchet MS" w:cs="PF Square Sans Pro Medium"/>
          <w:color w:val="00206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C57454" w:rsidRDefault="000C44A2" w:rsidP="00183BB4">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hAnsi="Trebuchet MS" w:cs="Calibri,Bold"/>
          <w:b/>
          <w:bCs/>
          <w:color w:val="002060"/>
        </w:rPr>
        <w:t>Utilizarea TIC și contribuția la dezvoltarea de competențe digitale</w:t>
      </w:r>
    </w:p>
    <w:p w:rsidR="000C44A2" w:rsidRPr="00C57454" w:rsidRDefault="000C44A2" w:rsidP="00183BB4">
      <w:pPr>
        <w:suppressAutoHyphens/>
        <w:spacing w:before="120" w:after="120" w:line="240" w:lineRule="auto"/>
        <w:jc w:val="both"/>
        <w:rPr>
          <w:rFonts w:ascii="Trebuchet MS" w:eastAsia="Times New Roman" w:hAnsi="Trebuchet MS" w:cs="PF Square Sans Pro Medium"/>
          <w:color w:val="002060"/>
          <w:lang w:eastAsia="ar-SA"/>
        </w:rPr>
      </w:pPr>
    </w:p>
    <w:p w:rsidR="00FB6488" w:rsidRPr="00C57454" w:rsidRDefault="00FB6488"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eastAsia="Times New Roman" w:hAnsi="Trebuchet MS" w:cs="PF Square Sans Pro Medium"/>
          <w:color w:val="002060"/>
          <w:lang w:eastAsia="ar-SA"/>
        </w:rPr>
        <w:t xml:space="preserve">Pentru informații privind temele orizontale se va consulta: </w:t>
      </w:r>
      <w:r w:rsidRPr="002B260F">
        <w:rPr>
          <w:rFonts w:ascii="Trebuchet MS" w:eastAsia="Times New Roman" w:hAnsi="Trebuchet MS" w:cs="PF Square Sans Pro Medium"/>
          <w:i/>
          <w:color w:val="002060"/>
          <w:lang w:eastAsia="ar-SA"/>
        </w:rPr>
        <w:t xml:space="preserve">Ghid – integrare teme orizontale în cadrul proiectelor finanţate din FESI 2014-2020 </w:t>
      </w:r>
      <w:r w:rsidRPr="00C57454">
        <w:rPr>
          <w:rFonts w:ascii="Trebuchet MS" w:eastAsia="Times New Roman" w:hAnsi="Trebuchet MS" w:cs="PF Square Sans Pro Medium"/>
          <w:color w:val="002060"/>
          <w:lang w:eastAsia="ar-SA"/>
        </w:rPr>
        <w:t xml:space="preserve">disponibil la </w:t>
      </w:r>
      <w:hyperlink r:id="rId10" w:history="1">
        <w:r w:rsidR="00E676A9" w:rsidRPr="00C57454">
          <w:rPr>
            <w:rStyle w:val="Hyperlink"/>
            <w:rFonts w:ascii="Trebuchet MS" w:eastAsia="Times New Roman" w:hAnsi="Trebuchet MS" w:cs="PF Square Sans Pro Medium"/>
            <w:color w:val="002060"/>
            <w:lang w:eastAsia="ar-SA"/>
          </w:rPr>
          <w:t>http://www.fonduri-ue.ro/orientari-beneficiari</w:t>
        </w:r>
      </w:hyperlink>
      <w:r w:rsidR="00E676A9" w:rsidRPr="00C57454">
        <w:rPr>
          <w:rFonts w:ascii="Trebuchet MS" w:eastAsia="Times New Roman" w:hAnsi="Trebuchet MS" w:cs="PF Square Sans Pro Medium"/>
          <w:color w:val="002060"/>
          <w:lang w:eastAsia="ar-SA"/>
        </w:rPr>
        <w:t xml:space="preserve">    </w:t>
      </w:r>
    </w:p>
    <w:p w:rsidR="003E7758" w:rsidRPr="00C57454" w:rsidRDefault="00C20D47" w:rsidP="00183BB4">
      <w:pPr>
        <w:pStyle w:val="Titlu3"/>
        <w:spacing w:before="120" w:after="120" w:line="240" w:lineRule="auto"/>
        <w:jc w:val="both"/>
        <w:rPr>
          <w:rFonts w:ascii="Trebuchet MS" w:hAnsi="Trebuchet MS" w:cs="font202"/>
          <w:b/>
          <w:color w:val="002060"/>
          <w:sz w:val="22"/>
          <w:szCs w:val="22"/>
          <w:lang w:eastAsia="ar-SA"/>
        </w:rPr>
      </w:pPr>
      <w:bookmarkStart w:id="12" w:name="_Toc489541683"/>
      <w:r w:rsidRPr="00C57454">
        <w:rPr>
          <w:rFonts w:ascii="Trebuchet MS" w:hAnsi="Trebuchet MS" w:cs="font202"/>
          <w:b/>
          <w:color w:val="002060"/>
          <w:sz w:val="22"/>
          <w:szCs w:val="22"/>
          <w:lang w:eastAsia="ar-SA"/>
        </w:rPr>
        <w:lastRenderedPageBreak/>
        <w:t>1.3</w:t>
      </w:r>
      <w:r w:rsidR="003E7758" w:rsidRPr="00C57454">
        <w:rPr>
          <w:rFonts w:ascii="Trebuchet MS" w:hAnsi="Trebuchet MS" w:cs="font202"/>
          <w:b/>
          <w:color w:val="002060"/>
          <w:sz w:val="22"/>
          <w:szCs w:val="22"/>
          <w:lang w:eastAsia="ar-SA"/>
        </w:rPr>
        <w:t>.4</w:t>
      </w:r>
      <w:r w:rsidR="008D1553" w:rsidRPr="00C57454">
        <w:rPr>
          <w:rFonts w:ascii="Trebuchet MS" w:hAnsi="Trebuchet MS" w:cs="font202"/>
          <w:b/>
          <w:color w:val="002060"/>
          <w:sz w:val="22"/>
          <w:szCs w:val="22"/>
          <w:lang w:eastAsia="ar-SA"/>
        </w:rPr>
        <w:t>.</w:t>
      </w:r>
      <w:r w:rsidR="003E7758" w:rsidRPr="00C57454">
        <w:rPr>
          <w:rFonts w:ascii="Trebuchet MS" w:hAnsi="Trebuchet MS" w:cs="font202"/>
          <w:b/>
          <w:color w:val="002060"/>
          <w:sz w:val="22"/>
          <w:szCs w:val="22"/>
          <w:lang w:eastAsia="ar-SA"/>
        </w:rPr>
        <w:t xml:space="preserve"> Informare și publicitate</w:t>
      </w:r>
      <w:r w:rsidR="00C60A42" w:rsidRPr="00C57454">
        <w:rPr>
          <w:rFonts w:ascii="Trebuchet MS" w:hAnsi="Trebuchet MS" w:cs="font202"/>
          <w:b/>
          <w:color w:val="002060"/>
          <w:sz w:val="22"/>
          <w:szCs w:val="22"/>
          <w:lang w:eastAsia="ar-SA"/>
        </w:rPr>
        <w:t xml:space="preserve"> proiect</w:t>
      </w:r>
      <w:bookmarkEnd w:id="12"/>
    </w:p>
    <w:p w:rsidR="00D449DD" w:rsidRPr="00C57454" w:rsidRDefault="006E298D" w:rsidP="00183BB4">
      <w:pPr>
        <w:suppressAutoHyphens/>
        <w:spacing w:before="120" w:after="120" w:line="240" w:lineRule="auto"/>
        <w:jc w:val="both"/>
        <w:rPr>
          <w:rFonts w:ascii="Trebuchet MS" w:eastAsia="Times New Roman" w:hAnsi="Trebuchet MS" w:cs="PF Square Sans Pro Medium"/>
          <w:color w:val="002060"/>
          <w:lang w:eastAsia="ar-SA"/>
        </w:rPr>
      </w:pPr>
      <w:r w:rsidRPr="00C57454">
        <w:rPr>
          <w:rFonts w:ascii="Trebuchet MS" w:hAnsi="Trebuchet MS"/>
          <w:color w:val="002060"/>
          <w:lang w:eastAsia="ro-RO"/>
        </w:rPr>
        <w:t>Conform</w:t>
      </w:r>
      <w:r w:rsidRPr="00C57454">
        <w:rPr>
          <w:rFonts w:ascii="Trebuchet MS" w:hAnsi="Trebuchet MS"/>
          <w:i/>
          <w:color w:val="002060"/>
          <w:lang w:eastAsia="ro-RO"/>
        </w:rPr>
        <w:t xml:space="preserve"> </w:t>
      </w:r>
      <w:r w:rsidRPr="00C57454">
        <w:rPr>
          <w:rFonts w:ascii="Trebuchet MS" w:eastAsia="Times New Roman" w:hAnsi="Trebuchet MS" w:cs="PF Square Sans Pro Medium"/>
          <w:i/>
          <w:color w:val="002060"/>
          <w:lang w:eastAsia="ar-SA"/>
        </w:rPr>
        <w:t>Metodologiei de verificare, evaluare şi selecție a proiectelor</w:t>
      </w:r>
      <w:r w:rsidR="006B1C4E" w:rsidRPr="00C57454">
        <w:rPr>
          <w:rFonts w:ascii="Trebuchet MS" w:eastAsia="Times New Roman" w:hAnsi="Trebuchet MS" w:cs="PF Square Sans Pro Medium"/>
          <w:i/>
          <w:color w:val="002060"/>
          <w:lang w:eastAsia="ar-SA"/>
        </w:rPr>
        <w:t xml:space="preserve">, </w:t>
      </w:r>
      <w:r w:rsidR="006B1C4E" w:rsidRPr="00C57454">
        <w:rPr>
          <w:rFonts w:ascii="Trebuchet MS" w:eastAsia="Times New Roman" w:hAnsi="Trebuchet MS" w:cs="PF Square Sans Pro Medium"/>
          <w:color w:val="002060"/>
          <w:lang w:eastAsia="ar-SA"/>
        </w:rPr>
        <w:t xml:space="preserve">beneficiarul este obligat să descrie în cererea de finanțare activitățile obligatorii de informare și publicitate </w:t>
      </w:r>
      <w:r w:rsidR="00D449DD" w:rsidRPr="00C57454">
        <w:rPr>
          <w:rFonts w:ascii="Trebuchet MS" w:eastAsia="Times New Roman" w:hAnsi="Trebuchet MS" w:cs="PF Square Sans Pro Medium"/>
          <w:color w:val="002060"/>
          <w:u w:val="single"/>
          <w:lang w:eastAsia="ar-SA"/>
        </w:rPr>
        <w:t>proiect</w:t>
      </w:r>
      <w:r w:rsidR="00D449DD" w:rsidRPr="00C57454">
        <w:rPr>
          <w:rFonts w:ascii="Trebuchet MS" w:eastAsia="Times New Roman" w:hAnsi="Trebuchet MS" w:cs="PF Square Sans Pro Medium"/>
          <w:color w:val="002060"/>
          <w:lang w:eastAsia="ar-SA"/>
        </w:rPr>
        <w:t xml:space="preserve"> </w:t>
      </w:r>
      <w:r w:rsidR="006B1C4E" w:rsidRPr="009D0830">
        <w:rPr>
          <w:rFonts w:ascii="Trebuchet MS" w:eastAsia="Times New Roman" w:hAnsi="Trebuchet MS" w:cs="PF Square Sans Pro Medium"/>
          <w:i/>
          <w:color w:val="002060"/>
          <w:lang w:eastAsia="ar-SA"/>
        </w:rPr>
        <w:t>(criteriu de eligibilitate proiect</w:t>
      </w:r>
      <w:r w:rsidR="006B1C4E" w:rsidRPr="00C57454">
        <w:rPr>
          <w:rFonts w:ascii="Trebuchet MS" w:eastAsia="Times New Roman" w:hAnsi="Trebuchet MS" w:cs="PF Square Sans Pro Medium"/>
          <w:color w:val="002060"/>
          <w:lang w:eastAsia="ar-SA"/>
        </w:rPr>
        <w:t xml:space="preserve">) prevăzute în </w:t>
      </w:r>
      <w:r w:rsidR="006B1C4E" w:rsidRPr="00C57454">
        <w:rPr>
          <w:rFonts w:ascii="Trebuchet MS" w:eastAsia="Times New Roman" w:hAnsi="Trebuchet MS" w:cs="PF Square Sans Pro Medium"/>
          <w:i/>
          <w:color w:val="002060"/>
          <w:lang w:eastAsia="ar-SA"/>
        </w:rPr>
        <w:t>Orientări privind accesarea finanțărilor în cadrul Programului Operațional Capital Uman 2014-2020</w:t>
      </w:r>
      <w:r w:rsidR="006B1C4E" w:rsidRPr="00C57454">
        <w:rPr>
          <w:rFonts w:ascii="Trebuchet MS" w:eastAsia="Times New Roman" w:hAnsi="Trebuchet MS" w:cs="PF Square Sans Pro Medium"/>
          <w:color w:val="002060"/>
          <w:lang w:eastAsia="ar-SA"/>
        </w:rPr>
        <w:t>, CAPITOLUL 9 „Informare și publicitate”, pagina 54</w:t>
      </w:r>
      <w:r w:rsidR="006B1C4E" w:rsidRPr="00C57454">
        <w:rPr>
          <w:rFonts w:ascii="Trebuchet MS" w:eastAsia="Times New Roman" w:hAnsi="Trebuchet MS" w:cs="PF Square Sans Pro Medium"/>
          <w:i/>
          <w:color w:val="002060"/>
          <w:lang w:eastAsia="ar-SA"/>
        </w:rPr>
        <w:t>.</w:t>
      </w:r>
      <w:r w:rsidR="006B1C4E" w:rsidRPr="00C57454">
        <w:rPr>
          <w:rFonts w:ascii="Trebuchet MS" w:eastAsia="Times New Roman" w:hAnsi="Trebuchet MS" w:cs="PF Square Sans Pro Medium"/>
          <w:color w:val="002060"/>
          <w:lang w:eastAsia="ar-SA"/>
        </w:rPr>
        <w:t xml:space="preserve"> </w:t>
      </w:r>
    </w:p>
    <w:p w:rsidR="000C44A2" w:rsidRPr="00C57454" w:rsidRDefault="00D449DD" w:rsidP="00183BB4">
      <w:pPr>
        <w:suppressAutoHyphens/>
        <w:spacing w:before="120" w:after="120" w:line="240" w:lineRule="auto"/>
        <w:jc w:val="both"/>
        <w:rPr>
          <w:rFonts w:ascii="Trebuchet MS" w:eastAsia="Times New Roman" w:hAnsi="Trebuchet MS" w:cs="PF Square Sans Pro Medium"/>
          <w:color w:val="002060"/>
          <w:lang w:eastAsia="ar-SA"/>
        </w:rPr>
      </w:pPr>
      <w:r w:rsidRPr="002B260F">
        <w:rPr>
          <w:rFonts w:ascii="Trebuchet MS" w:eastAsia="Times New Roman" w:hAnsi="Trebuchet MS" w:cs="PF Square Sans Pro Medium"/>
          <w:b/>
          <w:color w:val="002060"/>
          <w:lang w:eastAsia="ar-SA"/>
        </w:rPr>
        <w:t>NB</w:t>
      </w:r>
      <w:r w:rsidR="00D11746">
        <w:rPr>
          <w:rFonts w:ascii="Trebuchet MS" w:eastAsia="Times New Roman" w:hAnsi="Trebuchet MS" w:cs="PF Square Sans Pro Medium"/>
          <w:b/>
          <w:color w:val="002060"/>
          <w:lang w:eastAsia="ar-SA"/>
        </w:rPr>
        <w:t>7</w:t>
      </w:r>
      <w:r w:rsidR="002B260F" w:rsidRPr="002B260F">
        <w:rPr>
          <w:rFonts w:ascii="Trebuchet MS" w:eastAsia="Times New Roman" w:hAnsi="Trebuchet MS" w:cs="PF Square Sans Pro Medium"/>
          <w:b/>
          <w:color w:val="002060"/>
          <w:lang w:eastAsia="ar-SA"/>
        </w:rPr>
        <w:t>.</w:t>
      </w:r>
      <w:r w:rsidRPr="00C57454">
        <w:rPr>
          <w:rFonts w:ascii="Trebuchet MS" w:eastAsia="Times New Roman" w:hAnsi="Trebuchet MS" w:cs="PF Square Sans Pro Medium"/>
          <w:color w:val="002060"/>
          <w:lang w:eastAsia="ar-SA"/>
        </w:rPr>
        <w:t xml:space="preserve"> </w:t>
      </w:r>
      <w:r w:rsidR="006B1C4E" w:rsidRPr="00C57454">
        <w:rPr>
          <w:rFonts w:ascii="Trebuchet MS" w:eastAsia="Times New Roman" w:hAnsi="Trebuchet MS" w:cs="PF Square Sans Pro Medium"/>
          <w:color w:val="002060"/>
          <w:lang w:eastAsia="ar-SA"/>
        </w:rPr>
        <w:t xml:space="preserve">Cheltuielile aferente activității de informare și publicitate </w:t>
      </w:r>
      <w:r w:rsidR="009A2713" w:rsidRPr="00C57454">
        <w:rPr>
          <w:rFonts w:ascii="Trebuchet MS" w:eastAsia="Times New Roman" w:hAnsi="Trebuchet MS" w:cs="PF Square Sans Pro Medium"/>
          <w:color w:val="002060"/>
          <w:u w:val="single"/>
          <w:lang w:eastAsia="ar-SA"/>
        </w:rPr>
        <w:t>proiect</w:t>
      </w:r>
      <w:r w:rsidR="006B1C4E" w:rsidRPr="00C57454">
        <w:rPr>
          <w:rFonts w:ascii="Trebuchet MS" w:eastAsia="Times New Roman" w:hAnsi="Trebuchet MS" w:cs="PF Square Sans Pro Medium"/>
          <w:color w:val="002060"/>
          <w:lang w:eastAsia="ar-SA"/>
        </w:rPr>
        <w:t xml:space="preserve"> vor fi incluse la capitolul </w:t>
      </w:r>
      <w:r w:rsidR="006B1C4E" w:rsidRPr="00C57454">
        <w:rPr>
          <w:rFonts w:ascii="Trebuchet MS" w:eastAsia="Times New Roman" w:hAnsi="Trebuchet MS" w:cs="PF Square Sans Pro Medium"/>
          <w:color w:val="002060"/>
          <w:u w:val="single"/>
          <w:lang w:eastAsia="ar-SA"/>
        </w:rPr>
        <w:t>cheltuieli indirecte</w:t>
      </w:r>
      <w:r w:rsidRPr="00C57454">
        <w:rPr>
          <w:rFonts w:ascii="Trebuchet MS" w:eastAsia="Times New Roman" w:hAnsi="Trebuchet MS" w:cs="PF Square Sans Pro Medium"/>
          <w:color w:val="002060"/>
          <w:lang w:eastAsia="ar-SA"/>
        </w:rPr>
        <w:t xml:space="preserve">, iar cheltuielile aferente activității </w:t>
      </w:r>
      <w:r w:rsidR="009D0830">
        <w:rPr>
          <w:rFonts w:ascii="Trebuchet MS" w:eastAsia="Times New Roman" w:hAnsi="Trebuchet MS" w:cs="PF Square Sans Pro Medium"/>
          <w:color w:val="002060"/>
          <w:lang w:eastAsia="ar-SA"/>
        </w:rPr>
        <w:t>2</w:t>
      </w:r>
      <w:r w:rsidRPr="00C57454">
        <w:rPr>
          <w:rFonts w:ascii="Trebuchet MS" w:eastAsia="Times New Roman" w:hAnsi="Trebuchet MS" w:cs="PF Square Sans Pro Medium"/>
          <w:color w:val="002060"/>
          <w:lang w:eastAsia="ar-SA"/>
        </w:rPr>
        <w:t xml:space="preserve"> la cheltuieli directe. </w:t>
      </w:r>
    </w:p>
    <w:p w:rsidR="006E298D" w:rsidRPr="00C57454" w:rsidRDefault="006E298D" w:rsidP="00183BB4">
      <w:pPr>
        <w:spacing w:before="120" w:after="120" w:line="240" w:lineRule="auto"/>
        <w:rPr>
          <w:rFonts w:ascii="Trebuchet MS" w:eastAsia="Times New Roman" w:hAnsi="Trebuchet MS" w:cs="PF Square Sans Pro Medium"/>
          <w:color w:val="002060"/>
          <w:lang w:eastAsia="ar-SA"/>
        </w:rPr>
      </w:pPr>
    </w:p>
    <w:p w:rsidR="00FB6488" w:rsidRPr="00C57454" w:rsidRDefault="00C20D47"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3" w:name="_Toc489541684"/>
      <w:r w:rsidRPr="00C57454">
        <w:rPr>
          <w:rFonts w:ascii="Trebuchet MS" w:hAnsi="Trebuchet MS" w:cs="Times New Roman"/>
          <w:b/>
          <w:color w:val="244061" w:themeColor="accent1" w:themeShade="80"/>
          <w:sz w:val="22"/>
          <w:szCs w:val="22"/>
        </w:rPr>
        <w:t>1.4</w:t>
      </w:r>
      <w:r w:rsidR="001B5166" w:rsidRPr="00C57454">
        <w:rPr>
          <w:rFonts w:ascii="Trebuchet MS" w:hAnsi="Trebuchet MS" w:cs="Times New Roman"/>
          <w:b/>
          <w:color w:val="244061" w:themeColor="accent1" w:themeShade="80"/>
          <w:sz w:val="22"/>
          <w:szCs w:val="22"/>
        </w:rPr>
        <w:t>.</w:t>
      </w:r>
      <w:r w:rsidR="00FB6488" w:rsidRPr="00C57454">
        <w:rPr>
          <w:rFonts w:ascii="Trebuchet MS" w:hAnsi="Trebuchet MS" w:cs="Times New Roman"/>
          <w:b/>
          <w:color w:val="244061" w:themeColor="accent1" w:themeShade="80"/>
          <w:sz w:val="22"/>
          <w:szCs w:val="22"/>
        </w:rPr>
        <w:t xml:space="preserve"> Tipuri de solicitanți/</w:t>
      </w:r>
      <w:r w:rsidR="001C37A2" w:rsidRPr="00C57454">
        <w:rPr>
          <w:rFonts w:ascii="Trebuchet MS" w:hAnsi="Trebuchet MS" w:cs="Times New Roman"/>
          <w:b/>
          <w:color w:val="244061" w:themeColor="accent1" w:themeShade="80"/>
          <w:sz w:val="22"/>
          <w:szCs w:val="22"/>
        </w:rPr>
        <w:t xml:space="preserve"> </w:t>
      </w:r>
      <w:r w:rsidR="00FB6488" w:rsidRPr="00C57454">
        <w:rPr>
          <w:rFonts w:ascii="Trebuchet MS" w:hAnsi="Trebuchet MS" w:cs="Times New Roman"/>
          <w:b/>
          <w:color w:val="244061" w:themeColor="accent1" w:themeShade="80"/>
          <w:sz w:val="22"/>
          <w:szCs w:val="22"/>
        </w:rPr>
        <w:t>parteneri eligibili</w:t>
      </w:r>
      <w:bookmarkEnd w:id="13"/>
      <w:r w:rsidR="00FB6488" w:rsidRPr="00C57454">
        <w:rPr>
          <w:rFonts w:ascii="Trebuchet MS" w:hAnsi="Trebuchet MS" w:cs="Times New Roman"/>
          <w:b/>
          <w:color w:val="244061" w:themeColor="accent1" w:themeShade="80"/>
          <w:sz w:val="22"/>
          <w:szCs w:val="22"/>
        </w:rPr>
        <w:t xml:space="preserve"> </w:t>
      </w:r>
    </w:p>
    <w:p w:rsidR="001E2853" w:rsidRPr="00C57454" w:rsidRDefault="001E2853" w:rsidP="00183BB4">
      <w:pPr>
        <w:spacing w:before="120" w:after="120" w:line="240" w:lineRule="auto"/>
        <w:rPr>
          <w:rFonts w:ascii="Trebuchet MS" w:hAnsi="Trebuchet MS"/>
          <w:b/>
          <w:color w:val="244061" w:themeColor="accent1" w:themeShade="80"/>
        </w:rPr>
      </w:pPr>
      <w:r w:rsidRPr="00C57454">
        <w:rPr>
          <w:rFonts w:ascii="Trebuchet MS" w:hAnsi="Trebuchet MS"/>
          <w:b/>
          <w:color w:val="244061" w:themeColor="accent1" w:themeShade="80"/>
        </w:rPr>
        <w:t>Solicitant eligibil:</w:t>
      </w:r>
    </w:p>
    <w:p w:rsidR="001B18A5" w:rsidRPr="00982997" w:rsidRDefault="001B18A5" w:rsidP="00817E81">
      <w:pPr>
        <w:numPr>
          <w:ilvl w:val="0"/>
          <w:numId w:val="23"/>
        </w:numPr>
        <w:spacing w:before="120" w:after="120" w:line="240" w:lineRule="auto"/>
        <w:jc w:val="both"/>
        <w:rPr>
          <w:rFonts w:ascii="Trebuchet MS" w:hAnsi="Trebuchet MS"/>
          <w:color w:val="244061" w:themeColor="accent1" w:themeShade="80"/>
        </w:rPr>
      </w:pPr>
      <w:r w:rsidRPr="00982997">
        <w:rPr>
          <w:rFonts w:ascii="Trebuchet MS" w:hAnsi="Trebuchet MS"/>
          <w:b/>
          <w:color w:val="244061" w:themeColor="accent1" w:themeShade="80"/>
        </w:rPr>
        <w:t xml:space="preserve">Institut sau instituţie medicală </w:t>
      </w:r>
      <w:r w:rsidRPr="00982997">
        <w:rPr>
          <w:rFonts w:ascii="Trebuchet MS" w:hAnsi="Trebuchet MS"/>
          <w:color w:val="244061" w:themeColor="accent1" w:themeShade="80"/>
        </w:rPr>
        <w:t>care se organizează și funcționează ca unitate de asistenţă tehnică şi management pentru Programul naţional de depistare precoce activă a cancerului prin screening organizat - Subprogramul de depistare precoce activă a cancerului de col uterin pentru una din regiunile de dezvoltare: Nord Vest, Centru, Sud Muntenia, Nord Est</w:t>
      </w:r>
      <w:r w:rsidR="003C27C2" w:rsidRPr="00982997">
        <w:rPr>
          <w:rFonts w:ascii="Trebuchet MS" w:hAnsi="Trebuchet MS"/>
          <w:color w:val="244061" w:themeColor="accent1" w:themeShade="80"/>
        </w:rPr>
        <w:t xml:space="preserve"> (conform</w:t>
      </w:r>
      <w:r w:rsidRPr="00982997">
        <w:rPr>
          <w:rFonts w:ascii="Trebuchet MS" w:hAnsi="Trebuchet MS"/>
          <w:color w:val="244061" w:themeColor="accent1" w:themeShade="80"/>
        </w:rPr>
        <w:t xml:space="preserve"> OMS</w:t>
      </w:r>
      <w:r w:rsidR="003C27C2" w:rsidRPr="00982997">
        <w:rPr>
          <w:rFonts w:ascii="Trebuchet MS" w:hAnsi="Trebuchet MS"/>
          <w:color w:val="244061" w:themeColor="accent1" w:themeShade="80"/>
        </w:rPr>
        <w:t xml:space="preserve"> nr.</w:t>
      </w:r>
      <w:r w:rsidRPr="00982997">
        <w:rPr>
          <w:rFonts w:ascii="Trebuchet MS" w:hAnsi="Trebuchet MS"/>
          <w:color w:val="244061" w:themeColor="accent1" w:themeShade="80"/>
        </w:rPr>
        <w:t xml:space="preserve"> 377/2017)</w:t>
      </w:r>
    </w:p>
    <w:p w:rsidR="00451629" w:rsidRDefault="00451629" w:rsidP="00183BB4">
      <w:pPr>
        <w:spacing w:before="120" w:after="120" w:line="240" w:lineRule="auto"/>
        <w:jc w:val="both"/>
        <w:rPr>
          <w:rFonts w:ascii="Trebuchet MS" w:hAnsi="Trebuchet MS"/>
          <w:i/>
          <w:iCs/>
          <w:color w:val="244061" w:themeColor="accent1" w:themeShade="80"/>
        </w:rPr>
      </w:pPr>
    </w:p>
    <w:p w:rsidR="001E2853" w:rsidRPr="00C57454" w:rsidRDefault="001E2853" w:rsidP="00183BB4">
      <w:pPr>
        <w:spacing w:before="120" w:after="120" w:line="240" w:lineRule="auto"/>
        <w:jc w:val="both"/>
        <w:rPr>
          <w:rFonts w:ascii="Trebuchet MS" w:hAnsi="Trebuchet MS"/>
          <w:b/>
          <w:color w:val="244061" w:themeColor="accent1" w:themeShade="80"/>
        </w:rPr>
      </w:pPr>
      <w:r w:rsidRPr="00C57454">
        <w:rPr>
          <w:rFonts w:ascii="Trebuchet MS" w:hAnsi="Trebuchet MS"/>
          <w:b/>
          <w:color w:val="244061" w:themeColor="accent1" w:themeShade="80"/>
        </w:rPr>
        <w:t>Parteneri eligibili:</w:t>
      </w:r>
    </w:p>
    <w:p w:rsidR="00FB6488" w:rsidRPr="001B18A5" w:rsidRDefault="00623F45" w:rsidP="00817E81">
      <w:pPr>
        <w:numPr>
          <w:ilvl w:val="0"/>
          <w:numId w:val="23"/>
        </w:numPr>
        <w:spacing w:before="120" w:after="120" w:line="240" w:lineRule="auto"/>
        <w:jc w:val="both"/>
        <w:rPr>
          <w:rFonts w:ascii="Trebuchet MS" w:hAnsi="Trebuchet MS"/>
          <w:color w:val="244061" w:themeColor="accent1" w:themeShade="80"/>
        </w:rPr>
      </w:pPr>
      <w:r w:rsidRPr="001B18A5">
        <w:rPr>
          <w:rFonts w:ascii="Trebuchet MS" w:hAnsi="Trebuchet MS"/>
          <w:color w:val="244061" w:themeColor="accent1" w:themeShade="80"/>
        </w:rPr>
        <w:t>Ministerul Sănătății, organ de specialitate al administrației publice centrale, cu personalitate juridică, în subordinea Guvernului;</w:t>
      </w:r>
    </w:p>
    <w:p w:rsidR="003C27C2" w:rsidRDefault="003C27C2" w:rsidP="00817E81">
      <w:pPr>
        <w:numPr>
          <w:ilvl w:val="0"/>
          <w:numId w:val="23"/>
        </w:numPr>
        <w:spacing w:before="120" w:after="120" w:line="240" w:lineRule="auto"/>
        <w:jc w:val="both"/>
        <w:rPr>
          <w:rFonts w:ascii="Trebuchet MS" w:hAnsi="Trebuchet MS"/>
          <w:color w:val="244061" w:themeColor="accent1" w:themeShade="80"/>
        </w:rPr>
      </w:pPr>
      <w:r w:rsidRPr="001B18A5">
        <w:rPr>
          <w:rFonts w:ascii="Trebuchet MS" w:hAnsi="Trebuchet MS"/>
          <w:color w:val="244061" w:themeColor="accent1" w:themeShade="80"/>
        </w:rPr>
        <w:t>Instituțiile și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982997" w:rsidRPr="00982997" w:rsidRDefault="00982997" w:rsidP="00817E81">
      <w:pPr>
        <w:numPr>
          <w:ilvl w:val="0"/>
          <w:numId w:val="23"/>
        </w:numPr>
        <w:spacing w:before="120" w:after="120" w:line="240" w:lineRule="auto"/>
        <w:jc w:val="both"/>
        <w:rPr>
          <w:rFonts w:ascii="Trebuchet MS" w:hAnsi="Trebuchet MS"/>
          <w:color w:val="244061" w:themeColor="accent1" w:themeShade="80"/>
        </w:rPr>
      </w:pPr>
      <w:r w:rsidRPr="00982997">
        <w:rPr>
          <w:rFonts w:ascii="Trebuchet MS" w:hAnsi="Trebuchet MS"/>
          <w:color w:val="244061" w:themeColor="accent1" w:themeShade="80"/>
        </w:rPr>
        <w:t>Institut sau instituţie medicală</w:t>
      </w:r>
      <w:r w:rsidRPr="00982997">
        <w:rPr>
          <w:rFonts w:ascii="Trebuchet MS" w:hAnsi="Trebuchet MS"/>
          <w:b/>
          <w:color w:val="244061" w:themeColor="accent1" w:themeShade="80"/>
        </w:rPr>
        <w:t xml:space="preserve"> </w:t>
      </w:r>
      <w:r w:rsidRPr="00982997">
        <w:rPr>
          <w:rFonts w:ascii="Trebuchet MS" w:hAnsi="Trebuchet MS"/>
          <w:color w:val="244061" w:themeColor="accent1" w:themeShade="80"/>
        </w:rPr>
        <w:t>care se organizează și funcționează ca unitate de asistenţă tehnică şi management pentru Programul naţional de depistare precoce activă a cancerului prin screening organizat - Subprogramul de depistare precoce activă a cancerului de col uterin pentru una din regiunile de dezvoltare: Nord Vest, Centru, Sud Muntenia, Nord Est (conform OMS nr. 377/2017)</w:t>
      </w:r>
      <w:r w:rsidR="00451629">
        <w:rPr>
          <w:rFonts w:ascii="Trebuchet MS" w:hAnsi="Trebuchet MS"/>
          <w:color w:val="244061" w:themeColor="accent1" w:themeShade="80"/>
        </w:rPr>
        <w:t>;</w:t>
      </w:r>
    </w:p>
    <w:p w:rsidR="00982997" w:rsidRDefault="00451629" w:rsidP="00817E81">
      <w:pPr>
        <w:numPr>
          <w:ilvl w:val="0"/>
          <w:numId w:val="23"/>
        </w:numPr>
        <w:spacing w:before="120" w:after="120" w:line="240" w:lineRule="auto"/>
        <w:jc w:val="both"/>
        <w:rPr>
          <w:rFonts w:ascii="Trebuchet MS" w:hAnsi="Trebuchet MS"/>
          <w:color w:val="244061" w:themeColor="accent1" w:themeShade="80"/>
        </w:rPr>
      </w:pPr>
      <w:r>
        <w:rPr>
          <w:rFonts w:ascii="Trebuchet MS" w:hAnsi="Trebuchet MS"/>
          <w:color w:val="244061" w:themeColor="accent1" w:themeShade="80"/>
        </w:rPr>
        <w:t xml:space="preserve">Autorități </w:t>
      </w:r>
      <w:r w:rsidR="00982997">
        <w:rPr>
          <w:rFonts w:ascii="Trebuchet MS" w:hAnsi="Trebuchet MS"/>
          <w:color w:val="244061" w:themeColor="accent1" w:themeShade="80"/>
        </w:rPr>
        <w:t>ale</w:t>
      </w:r>
      <w:r>
        <w:rPr>
          <w:rFonts w:ascii="Trebuchet MS" w:hAnsi="Trebuchet MS"/>
          <w:color w:val="244061" w:themeColor="accent1" w:themeShade="80"/>
        </w:rPr>
        <w:t xml:space="preserve"> administrației publice locale;</w:t>
      </w:r>
    </w:p>
    <w:p w:rsidR="00623F45" w:rsidRPr="001B18A5" w:rsidRDefault="00982997" w:rsidP="00817E81">
      <w:pPr>
        <w:numPr>
          <w:ilvl w:val="0"/>
          <w:numId w:val="23"/>
        </w:numPr>
        <w:spacing w:before="120" w:after="120" w:line="240" w:lineRule="auto"/>
        <w:jc w:val="both"/>
        <w:rPr>
          <w:rFonts w:ascii="Trebuchet MS" w:hAnsi="Trebuchet MS"/>
          <w:color w:val="244061" w:themeColor="accent1" w:themeShade="80"/>
        </w:rPr>
      </w:pPr>
      <w:r>
        <w:rPr>
          <w:rFonts w:ascii="Trebuchet MS" w:hAnsi="Trebuchet MS"/>
          <w:color w:val="244061" w:themeColor="accent1" w:themeShade="80"/>
        </w:rPr>
        <w:t xml:space="preserve">Autorități publice - </w:t>
      </w:r>
      <w:r w:rsidR="00623F45" w:rsidRPr="001B18A5">
        <w:rPr>
          <w:rFonts w:ascii="Trebuchet MS" w:hAnsi="Trebuchet MS"/>
          <w:color w:val="244061" w:themeColor="accent1" w:themeShade="80"/>
        </w:rPr>
        <w:t>Spitalele publice din rețeaua autorităților administrației publice locale;</w:t>
      </w:r>
    </w:p>
    <w:p w:rsidR="00982997" w:rsidRPr="00E12F3B" w:rsidRDefault="00CE65C1" w:rsidP="00817E81">
      <w:pPr>
        <w:numPr>
          <w:ilvl w:val="0"/>
          <w:numId w:val="23"/>
        </w:numPr>
        <w:spacing w:before="120" w:after="120" w:line="240" w:lineRule="auto"/>
        <w:jc w:val="both"/>
        <w:rPr>
          <w:rFonts w:ascii="Trebuchet MS" w:hAnsi="Trebuchet MS"/>
          <w:color w:val="244061" w:themeColor="accent1" w:themeShade="80"/>
        </w:rPr>
      </w:pPr>
      <w:r w:rsidRPr="00E12F3B">
        <w:rPr>
          <w:rFonts w:ascii="Trebuchet MS" w:hAnsi="Trebuchet MS"/>
          <w:color w:val="002060"/>
          <w:lang w:eastAsia="en-GB"/>
        </w:rPr>
        <w:t>ONG-uri relevante</w:t>
      </w:r>
      <w:r w:rsidR="00982997" w:rsidRPr="00E12F3B">
        <w:rPr>
          <w:rFonts w:ascii="Trebuchet MS" w:hAnsi="Trebuchet MS"/>
          <w:color w:val="002060"/>
        </w:rPr>
        <w:t xml:space="preserve"> (exclusiv pentru </w:t>
      </w:r>
      <w:proofErr w:type="spellStart"/>
      <w:r w:rsidR="00982997" w:rsidRPr="00E12F3B">
        <w:rPr>
          <w:rFonts w:ascii="Trebuchet MS" w:hAnsi="Trebuchet MS"/>
          <w:color w:val="002060"/>
        </w:rPr>
        <w:t>subactivitatea</w:t>
      </w:r>
      <w:proofErr w:type="spellEnd"/>
      <w:r w:rsidR="00982997" w:rsidRPr="00E12F3B">
        <w:rPr>
          <w:rFonts w:ascii="Trebuchet MS" w:hAnsi="Trebuchet MS"/>
          <w:color w:val="002060"/>
        </w:rPr>
        <w:t xml:space="preserve"> 1.2</w:t>
      </w:r>
      <w:r w:rsidR="00CF31E1" w:rsidRPr="00E12F3B">
        <w:rPr>
          <w:rFonts w:ascii="Trebuchet MS" w:hAnsi="Trebuchet MS"/>
          <w:color w:val="002060"/>
          <w:lang w:eastAsia="en-GB"/>
        </w:rPr>
        <w:t>.</w:t>
      </w:r>
      <w:r w:rsidR="00982997" w:rsidRPr="00E12F3B">
        <w:rPr>
          <w:rFonts w:ascii="Trebuchet MS" w:hAnsi="Trebuchet MS"/>
          <w:color w:val="002060"/>
          <w:lang w:eastAsia="en-GB"/>
        </w:rPr>
        <w:t xml:space="preserve"> și/ sau activitatea 2)</w:t>
      </w:r>
    </w:p>
    <w:p w:rsidR="00982997" w:rsidRDefault="00982997" w:rsidP="00817E81">
      <w:pPr>
        <w:numPr>
          <w:ilvl w:val="0"/>
          <w:numId w:val="23"/>
        </w:numPr>
        <w:spacing w:before="120" w:after="120" w:line="240" w:lineRule="auto"/>
        <w:jc w:val="both"/>
        <w:rPr>
          <w:rFonts w:ascii="Trebuchet MS" w:hAnsi="Trebuchet MS"/>
          <w:color w:val="244061" w:themeColor="accent1" w:themeShade="80"/>
        </w:rPr>
      </w:pPr>
      <w:r w:rsidRPr="00982997">
        <w:rPr>
          <w:rFonts w:ascii="Trebuchet MS" w:hAnsi="Trebuchet MS"/>
          <w:color w:val="244061" w:themeColor="accent1" w:themeShade="80"/>
        </w:rPr>
        <w:t>Unitățile sanitare care au organizat o rețea de screening pentru cancerul de col uterin (conform OMS nr. 377/2017)</w:t>
      </w:r>
      <w:r w:rsidR="00451629">
        <w:rPr>
          <w:rFonts w:ascii="Trebuchet MS" w:hAnsi="Trebuchet MS"/>
          <w:color w:val="244061" w:themeColor="accent1" w:themeShade="80"/>
        </w:rPr>
        <w:t>;</w:t>
      </w:r>
    </w:p>
    <w:p w:rsidR="00886056" w:rsidRPr="00982997" w:rsidRDefault="00982997" w:rsidP="00817E81">
      <w:pPr>
        <w:numPr>
          <w:ilvl w:val="0"/>
          <w:numId w:val="23"/>
        </w:numPr>
        <w:spacing w:before="120" w:after="120" w:line="240" w:lineRule="auto"/>
        <w:jc w:val="both"/>
        <w:rPr>
          <w:rFonts w:ascii="Trebuchet MS" w:hAnsi="Trebuchet MS"/>
          <w:color w:val="244061" w:themeColor="accent1" w:themeShade="80"/>
        </w:rPr>
      </w:pPr>
      <w:r w:rsidRPr="00982997">
        <w:rPr>
          <w:rFonts w:ascii="Trebuchet MS" w:hAnsi="Trebuchet MS"/>
          <w:color w:val="244061" w:themeColor="accent1" w:themeShade="80"/>
        </w:rPr>
        <w:t>Furnizori de servicii medic</w:t>
      </w:r>
      <w:r w:rsidR="00451629">
        <w:rPr>
          <w:rFonts w:ascii="Trebuchet MS" w:hAnsi="Trebuchet MS"/>
          <w:color w:val="244061" w:themeColor="accent1" w:themeShade="80"/>
        </w:rPr>
        <w:t xml:space="preserve">ale în sistemul public/contract </w:t>
      </w:r>
      <w:r w:rsidRPr="00982997">
        <w:rPr>
          <w:rFonts w:ascii="Trebuchet MS" w:hAnsi="Trebuchet MS"/>
          <w:color w:val="244061" w:themeColor="accent1" w:themeShade="80"/>
        </w:rPr>
        <w:t>cu CASS</w:t>
      </w:r>
      <w:r w:rsidR="00993F57">
        <w:rPr>
          <w:rFonts w:ascii="Trebuchet MS" w:hAnsi="Trebuchet MS"/>
          <w:color w:val="244061" w:themeColor="accent1" w:themeShade="80"/>
        </w:rPr>
        <w:t>.</w:t>
      </w:r>
    </w:p>
    <w:p w:rsidR="002B260F" w:rsidRDefault="00982997" w:rsidP="00DF30F2">
      <w:pPr>
        <w:spacing w:before="120" w:after="120" w:line="240" w:lineRule="auto"/>
        <w:jc w:val="both"/>
        <w:rPr>
          <w:rFonts w:ascii="Trebuchet MS" w:hAnsi="Trebuchet MS"/>
          <w:color w:val="002060"/>
          <w:lang w:eastAsia="en-GB"/>
        </w:rPr>
      </w:pPr>
      <w:r w:rsidRPr="002B260F">
        <w:rPr>
          <w:rFonts w:ascii="Trebuchet MS" w:eastAsia="Times New Roman" w:hAnsi="Trebuchet MS" w:cs="PF Square Sans Pro Medium"/>
          <w:b/>
          <w:color w:val="002060"/>
          <w:lang w:eastAsia="ar-SA"/>
        </w:rPr>
        <w:t>NB</w:t>
      </w:r>
      <w:r w:rsidR="00D11746">
        <w:rPr>
          <w:rFonts w:ascii="Trebuchet MS" w:eastAsia="Times New Roman" w:hAnsi="Trebuchet MS" w:cs="PF Square Sans Pro Medium"/>
          <w:b/>
          <w:color w:val="002060"/>
          <w:lang w:eastAsia="ar-SA"/>
        </w:rPr>
        <w:t>8</w:t>
      </w:r>
      <w:r w:rsidRPr="002B260F">
        <w:rPr>
          <w:rFonts w:ascii="Trebuchet MS" w:eastAsia="Times New Roman" w:hAnsi="Trebuchet MS" w:cs="PF Square Sans Pro Medium"/>
          <w:b/>
          <w:color w:val="002060"/>
          <w:lang w:eastAsia="ar-SA"/>
        </w:rPr>
        <w:t>.</w:t>
      </w:r>
      <w:r w:rsidRPr="00C57454">
        <w:rPr>
          <w:rFonts w:ascii="Trebuchet MS" w:eastAsia="Times New Roman" w:hAnsi="Trebuchet MS" w:cs="PF Square Sans Pro Medium"/>
          <w:color w:val="002060"/>
          <w:lang w:eastAsia="ar-SA"/>
        </w:rPr>
        <w:t xml:space="preserve"> </w:t>
      </w:r>
      <w:r w:rsidR="00886056" w:rsidRPr="00886056">
        <w:rPr>
          <w:rFonts w:ascii="Trebuchet MS" w:hAnsi="Trebuchet MS"/>
          <w:color w:val="002060"/>
          <w:lang w:eastAsia="en-GB"/>
        </w:rPr>
        <w:t xml:space="preserve">Este obligatorie derularea proiectului în parteneriat </w:t>
      </w:r>
      <w:r w:rsidR="00886056" w:rsidRPr="000E2DCE">
        <w:rPr>
          <w:rFonts w:ascii="Trebuchet MS" w:hAnsi="Trebuchet MS"/>
          <w:i/>
          <w:color w:val="002060"/>
          <w:lang w:eastAsia="en-GB"/>
        </w:rPr>
        <w:t>(element de eligibilitate proiect).</w:t>
      </w:r>
    </w:p>
    <w:p w:rsidR="002B260F" w:rsidRDefault="002B260F" w:rsidP="00DF30F2">
      <w:pPr>
        <w:spacing w:before="120" w:after="120" w:line="240" w:lineRule="auto"/>
        <w:jc w:val="both"/>
        <w:rPr>
          <w:rFonts w:ascii="Trebuchet MS" w:hAnsi="Trebuchet MS"/>
          <w:color w:val="002060"/>
          <w:lang w:eastAsia="en-GB"/>
        </w:rPr>
      </w:pPr>
    </w:p>
    <w:p w:rsidR="00DF30F2" w:rsidRPr="00194340" w:rsidRDefault="00D11746" w:rsidP="00DF30F2">
      <w:pPr>
        <w:spacing w:before="120" w:after="120" w:line="240" w:lineRule="auto"/>
        <w:jc w:val="both"/>
        <w:rPr>
          <w:rFonts w:ascii="Trebuchet MS" w:hAnsi="Trebuchet MS"/>
          <w:color w:val="244061" w:themeColor="accent1" w:themeShade="80"/>
        </w:rPr>
      </w:pPr>
      <w:r>
        <w:rPr>
          <w:rFonts w:ascii="Trebuchet MS" w:hAnsi="Trebuchet MS"/>
          <w:b/>
          <w:color w:val="002060"/>
          <w:lang w:eastAsia="en-GB"/>
        </w:rPr>
        <w:t>NB9</w:t>
      </w:r>
      <w:r w:rsidR="002B260F" w:rsidRPr="002B260F">
        <w:rPr>
          <w:rFonts w:ascii="Trebuchet MS" w:hAnsi="Trebuchet MS"/>
          <w:b/>
          <w:color w:val="002060"/>
          <w:lang w:eastAsia="en-GB"/>
        </w:rPr>
        <w:t>.</w:t>
      </w:r>
      <w:r w:rsidR="002B260F">
        <w:rPr>
          <w:rFonts w:ascii="Trebuchet MS" w:hAnsi="Trebuchet MS"/>
          <w:color w:val="002060"/>
          <w:lang w:eastAsia="en-GB"/>
        </w:rPr>
        <w:t xml:space="preserve"> </w:t>
      </w:r>
      <w:r w:rsidR="00194340">
        <w:rPr>
          <w:rFonts w:ascii="Trebuchet MS" w:hAnsi="Trebuchet MS"/>
          <w:color w:val="002060"/>
          <w:lang w:eastAsia="en-GB"/>
        </w:rPr>
        <w:t>S</w:t>
      </w:r>
      <w:r w:rsidR="00A663E8" w:rsidRPr="002B260F">
        <w:rPr>
          <w:rFonts w:ascii="Trebuchet MS" w:hAnsi="Trebuchet MS"/>
          <w:color w:val="002060"/>
          <w:lang w:eastAsia="en-GB"/>
        </w:rPr>
        <w:t>ub-activi</w:t>
      </w:r>
      <w:r w:rsidR="00194340">
        <w:rPr>
          <w:rFonts w:ascii="Trebuchet MS" w:hAnsi="Trebuchet MS"/>
          <w:color w:val="002060"/>
          <w:lang w:eastAsia="en-GB"/>
        </w:rPr>
        <w:t>tățile</w:t>
      </w:r>
      <w:r w:rsidR="00A663E8" w:rsidRPr="002B260F">
        <w:rPr>
          <w:rFonts w:ascii="Trebuchet MS" w:hAnsi="Trebuchet MS"/>
          <w:color w:val="002060"/>
          <w:lang w:eastAsia="en-GB"/>
        </w:rPr>
        <w:t xml:space="preserve"> </w:t>
      </w:r>
      <w:r w:rsidR="00194340">
        <w:rPr>
          <w:rFonts w:ascii="Trebuchet MS" w:hAnsi="Trebuchet MS"/>
          <w:color w:val="002060"/>
          <w:lang w:eastAsia="en-GB"/>
        </w:rPr>
        <w:t xml:space="preserve">1.1., 1.3., </w:t>
      </w:r>
      <w:r w:rsidR="00194340" w:rsidRPr="002B260F">
        <w:rPr>
          <w:rFonts w:ascii="Trebuchet MS" w:hAnsi="Trebuchet MS"/>
          <w:color w:val="002060"/>
          <w:lang w:eastAsia="en-GB"/>
        </w:rPr>
        <w:t xml:space="preserve"> </w:t>
      </w:r>
      <w:r w:rsidR="00194340">
        <w:rPr>
          <w:rFonts w:ascii="Trebuchet MS" w:hAnsi="Trebuchet MS"/>
          <w:color w:val="002060"/>
          <w:lang w:eastAsia="en-GB"/>
        </w:rPr>
        <w:t xml:space="preserve">1.4., </w:t>
      </w:r>
      <w:r w:rsidR="00194340" w:rsidRPr="002B260F">
        <w:rPr>
          <w:rFonts w:ascii="Trebuchet MS" w:hAnsi="Trebuchet MS"/>
          <w:color w:val="002060"/>
          <w:lang w:eastAsia="en-GB"/>
        </w:rPr>
        <w:t xml:space="preserve"> </w:t>
      </w:r>
      <w:r w:rsidR="00194340">
        <w:rPr>
          <w:rFonts w:ascii="Trebuchet MS" w:hAnsi="Trebuchet MS"/>
          <w:color w:val="002060"/>
          <w:lang w:eastAsia="en-GB"/>
        </w:rPr>
        <w:t xml:space="preserve">1.5., </w:t>
      </w:r>
      <w:r w:rsidR="00194340" w:rsidRPr="002B260F">
        <w:rPr>
          <w:rFonts w:ascii="Trebuchet MS" w:hAnsi="Trebuchet MS"/>
          <w:color w:val="002060"/>
          <w:lang w:eastAsia="en-GB"/>
        </w:rPr>
        <w:t xml:space="preserve"> </w:t>
      </w:r>
      <w:r w:rsidR="00194340">
        <w:rPr>
          <w:rFonts w:ascii="Trebuchet MS" w:hAnsi="Trebuchet MS"/>
          <w:color w:val="002060"/>
          <w:lang w:eastAsia="en-GB"/>
        </w:rPr>
        <w:t xml:space="preserve">1.6., </w:t>
      </w:r>
      <w:r w:rsidR="00194340" w:rsidRPr="002B260F">
        <w:rPr>
          <w:rFonts w:ascii="Trebuchet MS" w:hAnsi="Trebuchet MS"/>
          <w:color w:val="002060"/>
          <w:lang w:eastAsia="en-GB"/>
        </w:rPr>
        <w:t xml:space="preserve"> </w:t>
      </w:r>
      <w:r w:rsidR="00194340">
        <w:rPr>
          <w:rFonts w:ascii="Trebuchet MS" w:hAnsi="Trebuchet MS"/>
          <w:color w:val="002060"/>
          <w:lang w:eastAsia="en-GB"/>
        </w:rPr>
        <w:t xml:space="preserve">1.7., </w:t>
      </w:r>
      <w:r w:rsidR="00194340" w:rsidRPr="002B260F">
        <w:rPr>
          <w:rFonts w:ascii="Trebuchet MS" w:hAnsi="Trebuchet MS"/>
          <w:color w:val="002060"/>
          <w:lang w:eastAsia="en-GB"/>
        </w:rPr>
        <w:t xml:space="preserve"> </w:t>
      </w:r>
      <w:r w:rsidR="00194340">
        <w:rPr>
          <w:rFonts w:ascii="Trebuchet MS" w:hAnsi="Trebuchet MS"/>
          <w:color w:val="002060"/>
          <w:lang w:eastAsia="en-GB"/>
        </w:rPr>
        <w:t xml:space="preserve">1.8. vor fi realizate cu implicarea </w:t>
      </w:r>
      <w:r w:rsidR="007F0A8C" w:rsidRPr="002B260F">
        <w:rPr>
          <w:rFonts w:ascii="Trebuchet MS" w:hAnsi="Trebuchet MS"/>
          <w:color w:val="002060"/>
          <w:lang w:eastAsia="en-GB"/>
        </w:rPr>
        <w:t>obligatorie</w:t>
      </w:r>
      <w:r w:rsidR="00451629">
        <w:rPr>
          <w:rFonts w:ascii="Trebuchet MS" w:hAnsi="Trebuchet MS"/>
          <w:color w:val="002060"/>
          <w:lang w:eastAsia="en-GB"/>
        </w:rPr>
        <w:t xml:space="preserve"> a</w:t>
      </w:r>
      <w:r w:rsidR="007F0A8C" w:rsidRPr="002B260F">
        <w:rPr>
          <w:rFonts w:ascii="Trebuchet MS" w:hAnsi="Trebuchet MS"/>
          <w:color w:val="002060"/>
          <w:lang w:eastAsia="en-GB"/>
        </w:rPr>
        <w:t xml:space="preserve"> </w:t>
      </w:r>
      <w:r w:rsidR="00194340">
        <w:rPr>
          <w:rFonts w:ascii="Trebuchet MS" w:hAnsi="Trebuchet MS"/>
          <w:color w:val="002060"/>
          <w:lang w:eastAsia="en-GB"/>
        </w:rPr>
        <w:t>cel puțin unui i</w:t>
      </w:r>
      <w:r w:rsidR="00194340">
        <w:rPr>
          <w:rFonts w:ascii="Trebuchet MS" w:hAnsi="Trebuchet MS"/>
          <w:color w:val="244061" w:themeColor="accent1" w:themeShade="80"/>
        </w:rPr>
        <w:t>nstitut sau instituţie medical</w:t>
      </w:r>
      <w:r w:rsidR="00451629">
        <w:rPr>
          <w:rFonts w:ascii="Trebuchet MS" w:hAnsi="Trebuchet MS"/>
          <w:color w:val="244061" w:themeColor="accent1" w:themeShade="80"/>
        </w:rPr>
        <w:t>ă</w:t>
      </w:r>
      <w:r w:rsidR="00194340" w:rsidRPr="00982997">
        <w:rPr>
          <w:rFonts w:ascii="Trebuchet MS" w:hAnsi="Trebuchet MS"/>
          <w:b/>
          <w:color w:val="244061" w:themeColor="accent1" w:themeShade="80"/>
        </w:rPr>
        <w:t xml:space="preserve"> </w:t>
      </w:r>
      <w:r w:rsidR="00194340" w:rsidRPr="00982997">
        <w:rPr>
          <w:rFonts w:ascii="Trebuchet MS" w:hAnsi="Trebuchet MS"/>
          <w:color w:val="244061" w:themeColor="accent1" w:themeShade="80"/>
        </w:rPr>
        <w:t xml:space="preserve">care se organizează și funcționează ca unitate de asistenţă tehnică şi management pentru Programul naţional de depistare precoce </w:t>
      </w:r>
      <w:r w:rsidR="00194340" w:rsidRPr="00982997">
        <w:rPr>
          <w:rFonts w:ascii="Trebuchet MS" w:hAnsi="Trebuchet MS"/>
          <w:color w:val="244061" w:themeColor="accent1" w:themeShade="80"/>
        </w:rPr>
        <w:lastRenderedPageBreak/>
        <w:t>activă a cancerului prin screening organizat - Subprogramul de depistare precoce activă a cancerului de col uterin din regiunile de dezvoltare</w:t>
      </w:r>
      <w:r w:rsidR="00194340">
        <w:rPr>
          <w:rFonts w:ascii="Trebuchet MS" w:hAnsi="Trebuchet MS"/>
          <w:color w:val="244061" w:themeColor="accent1" w:themeShade="80"/>
        </w:rPr>
        <w:t xml:space="preserve"> vizate prin propunerea de proiect</w:t>
      </w:r>
      <w:r w:rsidR="00194340" w:rsidRPr="00982997">
        <w:rPr>
          <w:rFonts w:ascii="Trebuchet MS" w:hAnsi="Trebuchet MS"/>
          <w:color w:val="244061" w:themeColor="accent1" w:themeShade="80"/>
        </w:rPr>
        <w:t>: Nord Vest, Centru, Sud Muntenia, Nord Est (conform OMS nr. 377/2017)</w:t>
      </w:r>
      <w:r w:rsidR="008D1553" w:rsidRPr="002B260F">
        <w:rPr>
          <w:rFonts w:ascii="Trebuchet MS" w:hAnsi="Trebuchet MS"/>
          <w:color w:val="002060"/>
          <w:lang w:eastAsia="en-GB"/>
        </w:rPr>
        <w:t xml:space="preserve"> </w:t>
      </w:r>
      <w:r w:rsidR="008D1553" w:rsidRPr="002B260F">
        <w:rPr>
          <w:rFonts w:ascii="Trebuchet MS" w:hAnsi="Trebuchet MS"/>
          <w:i/>
          <w:color w:val="002060"/>
          <w:lang w:eastAsia="en-GB"/>
        </w:rPr>
        <w:t xml:space="preserve">(element de eligibilitate </w:t>
      </w:r>
      <w:r w:rsidR="00985469" w:rsidRPr="002B260F">
        <w:rPr>
          <w:rFonts w:ascii="Trebuchet MS" w:hAnsi="Trebuchet MS"/>
          <w:i/>
          <w:color w:val="002060"/>
          <w:lang w:eastAsia="en-GB"/>
        </w:rPr>
        <w:t>proiect)</w:t>
      </w:r>
      <w:r w:rsidR="00DF30F2" w:rsidRPr="002B260F">
        <w:rPr>
          <w:rFonts w:ascii="Trebuchet MS" w:hAnsi="Trebuchet MS"/>
          <w:i/>
          <w:color w:val="002060"/>
          <w:lang w:eastAsia="en-GB"/>
        </w:rPr>
        <w:t>.</w:t>
      </w:r>
    </w:p>
    <w:p w:rsidR="00AE04CE" w:rsidRPr="00C57454" w:rsidRDefault="00AE04CE"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C57454" w:rsidRDefault="00C20D47"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4" w:name="_Toc489541685"/>
      <w:r w:rsidRPr="00C57454">
        <w:rPr>
          <w:rFonts w:ascii="Trebuchet MS" w:hAnsi="Trebuchet MS" w:cs="Times New Roman"/>
          <w:b/>
          <w:color w:val="244061" w:themeColor="accent1" w:themeShade="80"/>
          <w:sz w:val="22"/>
          <w:szCs w:val="22"/>
        </w:rPr>
        <w:t>1.5</w:t>
      </w:r>
      <w:r w:rsidR="001B5166" w:rsidRPr="00C57454">
        <w:rPr>
          <w:rFonts w:ascii="Trebuchet MS" w:hAnsi="Trebuchet MS" w:cs="Times New Roman"/>
          <w:b/>
          <w:color w:val="244061" w:themeColor="accent1" w:themeShade="80"/>
          <w:sz w:val="22"/>
          <w:szCs w:val="22"/>
        </w:rPr>
        <w:t xml:space="preserve">. </w:t>
      </w:r>
      <w:r w:rsidR="00FB6488" w:rsidRPr="00C57454">
        <w:rPr>
          <w:rFonts w:ascii="Trebuchet MS" w:hAnsi="Trebuchet MS" w:cs="Times New Roman"/>
          <w:b/>
          <w:color w:val="244061" w:themeColor="accent1" w:themeShade="80"/>
          <w:sz w:val="22"/>
          <w:szCs w:val="22"/>
        </w:rPr>
        <w:t>Durata proiectului</w:t>
      </w:r>
      <w:bookmarkEnd w:id="14"/>
      <w:r w:rsidR="00FB6488" w:rsidRPr="00C57454">
        <w:rPr>
          <w:rFonts w:ascii="Trebuchet MS" w:hAnsi="Trebuchet MS" w:cs="Times New Roman"/>
          <w:b/>
          <w:color w:val="244061" w:themeColor="accent1" w:themeShade="80"/>
          <w:sz w:val="22"/>
          <w:szCs w:val="22"/>
        </w:rPr>
        <w:t xml:space="preserve"> </w:t>
      </w:r>
    </w:p>
    <w:p w:rsidR="000C44A2" w:rsidRPr="00C57454" w:rsidRDefault="000C44A2" w:rsidP="00183BB4">
      <w:pPr>
        <w:spacing w:before="120" w:after="120" w:line="240" w:lineRule="auto"/>
        <w:jc w:val="both"/>
        <w:rPr>
          <w:rFonts w:ascii="Trebuchet MS" w:hAnsi="Trebuchet MS" w:cstheme="minorHAnsi"/>
          <w:color w:val="244061" w:themeColor="accent1" w:themeShade="80"/>
        </w:rPr>
      </w:pPr>
      <w:r w:rsidRPr="00C57454">
        <w:rPr>
          <w:rFonts w:ascii="Trebuchet MS" w:hAnsi="Trebuchet MS" w:cstheme="minorHAnsi"/>
          <w:color w:val="244061" w:themeColor="accent1" w:themeShade="80"/>
        </w:rPr>
        <w:t xml:space="preserve">Perioada de implementare a proiectului este de maximum </w:t>
      </w:r>
      <w:r w:rsidR="00A663E8" w:rsidRPr="00C57454">
        <w:rPr>
          <w:rFonts w:ascii="Trebuchet MS" w:hAnsi="Trebuchet MS" w:cstheme="minorHAnsi"/>
          <w:b/>
          <w:color w:val="244061" w:themeColor="accent1" w:themeShade="80"/>
        </w:rPr>
        <w:t>60</w:t>
      </w:r>
      <w:r w:rsidRPr="00C57454">
        <w:rPr>
          <w:rFonts w:ascii="Trebuchet MS" w:hAnsi="Trebuchet MS" w:cstheme="minorHAnsi"/>
          <w:b/>
          <w:color w:val="244061" w:themeColor="accent1" w:themeShade="80"/>
        </w:rPr>
        <w:t xml:space="preserve"> luni</w:t>
      </w:r>
      <w:r w:rsidRPr="00C57454">
        <w:rPr>
          <w:rFonts w:ascii="Trebuchet MS" w:hAnsi="Trebuchet MS" w:cstheme="minorHAnsi"/>
          <w:color w:val="244061" w:themeColor="accent1" w:themeShade="80"/>
        </w:rPr>
        <w:t xml:space="preserve">. </w:t>
      </w:r>
    </w:p>
    <w:p w:rsidR="000C44A2" w:rsidRPr="00C57454" w:rsidRDefault="000C44A2" w:rsidP="00183BB4">
      <w:pPr>
        <w:spacing w:before="120" w:after="120" w:line="240" w:lineRule="auto"/>
        <w:jc w:val="both"/>
        <w:rPr>
          <w:rFonts w:ascii="Trebuchet MS" w:hAnsi="Trebuchet MS" w:cstheme="minorHAnsi"/>
          <w:b/>
          <w:color w:val="244061" w:themeColor="accent1" w:themeShade="80"/>
        </w:rPr>
      </w:pPr>
      <w:r w:rsidRPr="00C57454">
        <w:rPr>
          <w:rFonts w:ascii="Trebuchet MS" w:hAnsi="Trebuchet MS" w:cstheme="minorHAnsi"/>
          <w:color w:val="244061" w:themeColor="accent1" w:themeShade="80"/>
        </w:rPr>
        <w:t xml:space="preserve">Proiectele care vor prevedea o perioadă de implementare mai mare de </w:t>
      </w:r>
      <w:r w:rsidR="00A663E8" w:rsidRPr="00C57454">
        <w:rPr>
          <w:rFonts w:ascii="Trebuchet MS" w:hAnsi="Trebuchet MS" w:cstheme="minorHAnsi"/>
          <w:color w:val="244061" w:themeColor="accent1" w:themeShade="80"/>
        </w:rPr>
        <w:t>60</w:t>
      </w:r>
      <w:r w:rsidR="00BD4161" w:rsidRPr="00C57454">
        <w:rPr>
          <w:rFonts w:ascii="Trebuchet MS" w:hAnsi="Trebuchet MS" w:cstheme="minorHAnsi"/>
          <w:color w:val="244061" w:themeColor="accent1" w:themeShade="80"/>
        </w:rPr>
        <w:t xml:space="preserve"> </w:t>
      </w:r>
      <w:r w:rsidRPr="00C57454">
        <w:rPr>
          <w:rFonts w:ascii="Trebuchet MS" w:hAnsi="Trebuchet MS" w:cstheme="minorHAnsi"/>
          <w:color w:val="244061" w:themeColor="accent1" w:themeShade="80"/>
        </w:rPr>
        <w:t>luni vor fi respinse.</w:t>
      </w:r>
    </w:p>
    <w:p w:rsidR="007459DD" w:rsidRPr="00D074A5" w:rsidRDefault="000C44A2" w:rsidP="00183BB4">
      <w:pPr>
        <w:spacing w:before="120" w:after="120" w:line="240" w:lineRule="auto"/>
        <w:jc w:val="both"/>
        <w:rPr>
          <w:rFonts w:ascii="Trebuchet MS" w:hAnsi="Trebuchet MS" w:cstheme="minorHAnsi"/>
          <w:color w:val="244061" w:themeColor="accent1" w:themeShade="80"/>
        </w:rPr>
      </w:pPr>
      <w:r w:rsidRPr="00C57454">
        <w:rPr>
          <w:rFonts w:ascii="Trebuchet MS" w:hAnsi="Trebuchet MS" w:cstheme="minorHAnsi"/>
          <w:color w:val="244061" w:themeColor="accent1" w:themeShade="80"/>
        </w:rPr>
        <w:t xml:space="preserve">La completarea cererii de finanțare va trebui evidențiată </w:t>
      </w:r>
      <w:r w:rsidR="007459DD" w:rsidRPr="00C57454">
        <w:rPr>
          <w:rFonts w:ascii="Trebuchet MS" w:hAnsi="Trebuchet MS" w:cstheme="minorHAnsi"/>
          <w:color w:val="244061" w:themeColor="accent1" w:themeShade="80"/>
        </w:rPr>
        <w:t xml:space="preserve">în sistemul electronic </w:t>
      </w:r>
      <w:r w:rsidRPr="00C57454">
        <w:rPr>
          <w:rFonts w:ascii="Trebuchet MS" w:hAnsi="Trebuchet MS" w:cstheme="minorHAnsi"/>
          <w:color w:val="244061" w:themeColor="accent1" w:themeShade="80"/>
        </w:rPr>
        <w:t xml:space="preserve">durata fiecărei </w:t>
      </w:r>
      <w:r w:rsidRPr="00D074A5">
        <w:rPr>
          <w:rFonts w:ascii="Trebuchet MS" w:hAnsi="Trebuchet MS" w:cstheme="minorHAnsi"/>
          <w:color w:val="244061" w:themeColor="accent1" w:themeShade="80"/>
        </w:rPr>
        <w:t>activități și sub-activități incluse în proiect.</w:t>
      </w:r>
    </w:p>
    <w:p w:rsidR="007459DD" w:rsidRPr="00D074A5" w:rsidRDefault="007459DD" w:rsidP="00183BB4">
      <w:pPr>
        <w:spacing w:before="120" w:after="120" w:line="240" w:lineRule="auto"/>
        <w:jc w:val="both"/>
        <w:rPr>
          <w:rFonts w:ascii="Trebuchet MS" w:hAnsi="Trebuchet MS"/>
          <w:b/>
          <w:color w:val="244061" w:themeColor="accent1" w:themeShade="80"/>
        </w:rPr>
        <w:sectPr w:rsidR="007459DD" w:rsidRPr="00D074A5" w:rsidSect="00E1142B">
          <w:headerReference w:type="default" r:id="rId11"/>
          <w:footerReference w:type="default" r:id="rId12"/>
          <w:pgSz w:w="11906" w:h="16838"/>
          <w:pgMar w:top="289" w:right="992" w:bottom="567" w:left="1276" w:header="136" w:footer="709" w:gutter="0"/>
          <w:cols w:space="708"/>
          <w:rtlGutter/>
          <w:docGrid w:linePitch="360"/>
        </w:sectPr>
      </w:pPr>
    </w:p>
    <w:p w:rsidR="00FB6488" w:rsidRPr="00C57454" w:rsidRDefault="00FB6488" w:rsidP="00183BB4">
      <w:pPr>
        <w:pStyle w:val="Titlu2"/>
        <w:numPr>
          <w:ilvl w:val="0"/>
          <w:numId w:val="0"/>
        </w:numPr>
        <w:spacing w:before="120" w:after="120" w:line="240" w:lineRule="auto"/>
        <w:jc w:val="both"/>
        <w:rPr>
          <w:rFonts w:ascii="Trebuchet MS" w:hAnsi="Trebuchet MS" w:cs="Times New Roman"/>
          <w:b/>
          <w:color w:val="002060"/>
          <w:sz w:val="22"/>
          <w:szCs w:val="22"/>
        </w:rPr>
      </w:pPr>
      <w:bookmarkStart w:id="15" w:name="_Toc489541686"/>
      <w:r w:rsidRPr="00C57454">
        <w:rPr>
          <w:rFonts w:ascii="Trebuchet MS" w:hAnsi="Trebuchet MS" w:cs="Times New Roman"/>
          <w:b/>
          <w:color w:val="002060"/>
          <w:sz w:val="22"/>
          <w:szCs w:val="22"/>
        </w:rPr>
        <w:lastRenderedPageBreak/>
        <w:t>1.</w:t>
      </w:r>
      <w:r w:rsidR="00C20D47" w:rsidRPr="00C57454">
        <w:rPr>
          <w:rFonts w:ascii="Trebuchet MS" w:hAnsi="Trebuchet MS" w:cs="Times New Roman"/>
          <w:b/>
          <w:color w:val="002060"/>
          <w:sz w:val="22"/>
          <w:szCs w:val="22"/>
        </w:rPr>
        <w:t>6.</w:t>
      </w:r>
      <w:r w:rsidRPr="00C57454">
        <w:rPr>
          <w:rFonts w:ascii="Trebuchet MS" w:hAnsi="Trebuchet MS" w:cs="Times New Roman"/>
          <w:b/>
          <w:color w:val="002060"/>
          <w:sz w:val="22"/>
          <w:szCs w:val="22"/>
        </w:rPr>
        <w:t xml:space="preserve"> Grup țintă</w:t>
      </w:r>
      <w:bookmarkEnd w:id="15"/>
      <w:r w:rsidRPr="00C57454">
        <w:rPr>
          <w:rFonts w:ascii="Trebuchet MS" w:hAnsi="Trebuchet MS" w:cs="Times New Roman"/>
          <w:b/>
          <w:color w:val="002060"/>
          <w:sz w:val="22"/>
          <w:szCs w:val="22"/>
        </w:rPr>
        <w:t xml:space="preserve"> </w:t>
      </w:r>
    </w:p>
    <w:p w:rsidR="002B0946" w:rsidRPr="00C57454" w:rsidRDefault="002B0946" w:rsidP="00194340">
      <w:pPr>
        <w:spacing w:before="120" w:after="120" w:line="240" w:lineRule="auto"/>
        <w:ind w:right="531"/>
        <w:jc w:val="both"/>
        <w:rPr>
          <w:rFonts w:ascii="Trebuchet MS" w:hAnsi="Trebuchet MS"/>
          <w:color w:val="002060"/>
        </w:rPr>
      </w:pPr>
      <w:r w:rsidRPr="00C57454">
        <w:rPr>
          <w:rFonts w:ascii="Trebuchet MS" w:hAnsi="Trebuchet MS"/>
          <w:color w:val="002060"/>
        </w:rPr>
        <w:t xml:space="preserve">În cadrul prezentului apel de proiecte, </w:t>
      </w:r>
      <w:r w:rsidR="00DD27F1" w:rsidRPr="00C57454">
        <w:rPr>
          <w:rFonts w:ascii="Trebuchet MS" w:hAnsi="Trebuchet MS"/>
          <w:color w:val="002060"/>
        </w:rPr>
        <w:t>funcție de activitățile care vor fi prevăzute</w:t>
      </w:r>
      <w:r w:rsidR="00852805" w:rsidRPr="00C57454">
        <w:rPr>
          <w:rFonts w:ascii="Trebuchet MS" w:hAnsi="Trebuchet MS"/>
          <w:color w:val="002060"/>
        </w:rPr>
        <w:t xml:space="preserve"> în cererea de finanţare</w:t>
      </w:r>
      <w:r w:rsidR="00DD27F1" w:rsidRPr="00C57454">
        <w:rPr>
          <w:rFonts w:ascii="Trebuchet MS" w:hAnsi="Trebuchet MS"/>
          <w:color w:val="002060"/>
        </w:rPr>
        <w:t xml:space="preserve">, </w:t>
      </w:r>
      <w:r w:rsidRPr="00C57454">
        <w:rPr>
          <w:rFonts w:ascii="Trebuchet MS" w:hAnsi="Trebuchet MS"/>
          <w:color w:val="002060"/>
        </w:rPr>
        <w:t xml:space="preserve">grupul țintă </w:t>
      </w:r>
      <w:r w:rsidR="00DD27F1" w:rsidRPr="00C57454">
        <w:rPr>
          <w:rFonts w:ascii="Trebuchet MS" w:hAnsi="Trebuchet MS"/>
          <w:color w:val="002060"/>
        </w:rPr>
        <w:t>va fi selectat după cum urmează:</w:t>
      </w:r>
    </w:p>
    <w:tbl>
      <w:tblPr>
        <w:tblStyle w:val="GrilTabel"/>
        <w:tblW w:w="15559" w:type="dxa"/>
        <w:tblLayout w:type="fixed"/>
        <w:tblLook w:val="04A0" w:firstRow="1" w:lastRow="0" w:firstColumn="1" w:lastColumn="0" w:noHBand="0" w:noVBand="1"/>
      </w:tblPr>
      <w:tblGrid>
        <w:gridCol w:w="2943"/>
        <w:gridCol w:w="2410"/>
        <w:gridCol w:w="10206"/>
      </w:tblGrid>
      <w:tr w:rsidR="00DD27F1" w:rsidRPr="00C57454" w:rsidTr="00D87838">
        <w:trPr>
          <w:tblHeader/>
        </w:trPr>
        <w:tc>
          <w:tcPr>
            <w:tcW w:w="2943" w:type="dxa"/>
            <w:shd w:val="clear" w:color="auto" w:fill="EEECE1" w:themeFill="background2"/>
          </w:tcPr>
          <w:p w:rsidR="00DD27F1" w:rsidRPr="00C57454" w:rsidRDefault="00DD27F1" w:rsidP="00183BB4">
            <w:pPr>
              <w:spacing w:before="120" w:after="120" w:line="240" w:lineRule="auto"/>
              <w:jc w:val="both"/>
              <w:rPr>
                <w:rFonts w:ascii="Trebuchet MS" w:hAnsi="Trebuchet MS"/>
                <w:b/>
                <w:color w:val="17365D" w:themeColor="text2" w:themeShade="BF"/>
              </w:rPr>
            </w:pPr>
            <w:r w:rsidRPr="00C57454">
              <w:rPr>
                <w:rFonts w:ascii="Trebuchet MS" w:hAnsi="Trebuchet MS"/>
                <w:b/>
                <w:color w:val="17365D" w:themeColor="text2" w:themeShade="BF"/>
              </w:rPr>
              <w:t>Activitate</w:t>
            </w:r>
          </w:p>
        </w:tc>
        <w:tc>
          <w:tcPr>
            <w:tcW w:w="2410" w:type="dxa"/>
            <w:shd w:val="clear" w:color="auto" w:fill="EEECE1" w:themeFill="background2"/>
          </w:tcPr>
          <w:p w:rsidR="00DD27F1" w:rsidRPr="00C57454" w:rsidRDefault="00DD27F1" w:rsidP="00183BB4">
            <w:pPr>
              <w:spacing w:before="120" w:after="120" w:line="240" w:lineRule="auto"/>
              <w:jc w:val="both"/>
              <w:rPr>
                <w:rFonts w:ascii="Trebuchet MS" w:hAnsi="Trebuchet MS"/>
                <w:b/>
                <w:color w:val="17365D" w:themeColor="text2" w:themeShade="BF"/>
              </w:rPr>
            </w:pPr>
            <w:r w:rsidRPr="00C57454">
              <w:rPr>
                <w:rFonts w:ascii="Trebuchet MS" w:hAnsi="Trebuchet MS"/>
                <w:b/>
                <w:color w:val="17365D" w:themeColor="text2" w:themeShade="BF"/>
              </w:rPr>
              <w:t>Grup țintă</w:t>
            </w:r>
          </w:p>
        </w:tc>
        <w:tc>
          <w:tcPr>
            <w:tcW w:w="10206" w:type="dxa"/>
            <w:shd w:val="clear" w:color="auto" w:fill="EEECE1" w:themeFill="background2"/>
          </w:tcPr>
          <w:p w:rsidR="00DD27F1" w:rsidRPr="00C57454" w:rsidRDefault="0097592D" w:rsidP="00183BB4">
            <w:pPr>
              <w:spacing w:before="120" w:after="120" w:line="240" w:lineRule="auto"/>
              <w:jc w:val="both"/>
              <w:rPr>
                <w:rFonts w:ascii="Trebuchet MS" w:hAnsi="Trebuchet MS"/>
                <w:b/>
                <w:color w:val="17365D" w:themeColor="text2" w:themeShade="BF"/>
              </w:rPr>
            </w:pPr>
            <w:r w:rsidRPr="00C57454">
              <w:rPr>
                <w:rFonts w:ascii="Trebuchet MS" w:hAnsi="Trebuchet MS"/>
                <w:b/>
                <w:color w:val="17365D" w:themeColor="text2" w:themeShade="BF"/>
              </w:rPr>
              <w:t>Cerințe specifice</w:t>
            </w:r>
          </w:p>
        </w:tc>
      </w:tr>
      <w:tr w:rsidR="00DD27F1" w:rsidRPr="00C57454" w:rsidTr="00D87838">
        <w:tc>
          <w:tcPr>
            <w:tcW w:w="2943" w:type="dxa"/>
          </w:tcPr>
          <w:p w:rsidR="006E1811" w:rsidRPr="00C57454" w:rsidRDefault="00D074A5" w:rsidP="00183BB4">
            <w:pPr>
              <w:spacing w:before="120" w:after="120" w:line="240" w:lineRule="auto"/>
              <w:jc w:val="both"/>
              <w:rPr>
                <w:rFonts w:ascii="Trebuchet MS" w:hAnsi="Trebuchet MS" w:cs="Calibri"/>
                <w:b/>
                <w:color w:val="002060"/>
              </w:rPr>
            </w:pPr>
            <w:r w:rsidRPr="00D074A5">
              <w:rPr>
                <w:rFonts w:ascii="Trebuchet MS" w:hAnsi="Trebuchet MS" w:cs="Calibri"/>
                <w:b/>
                <w:color w:val="C00000"/>
              </w:rPr>
              <w:t xml:space="preserve">Activitatea 1: </w:t>
            </w:r>
            <w:r w:rsidRPr="006A00D6">
              <w:rPr>
                <w:rFonts w:ascii="Trebuchet MS" w:hAnsi="Trebuchet MS" w:cs="Calibri"/>
                <w:b/>
                <w:color w:val="C00000"/>
              </w:rPr>
              <w:t xml:space="preserve">Furnizarea serviciilor de sănătate din programele regionale de prevenție, depistare precoce, diagnostic și tratament al leziunilor </w:t>
            </w:r>
            <w:proofErr w:type="spellStart"/>
            <w:r w:rsidRPr="006A00D6">
              <w:rPr>
                <w:rFonts w:ascii="Trebuchet MS" w:hAnsi="Trebuchet MS" w:cs="Calibri"/>
                <w:b/>
                <w:color w:val="C00000"/>
              </w:rPr>
              <w:t>precanceroase</w:t>
            </w:r>
            <w:proofErr w:type="spellEnd"/>
            <w:r w:rsidRPr="006A00D6">
              <w:rPr>
                <w:rFonts w:ascii="Trebuchet MS" w:hAnsi="Trebuchet MS" w:cs="Calibri"/>
                <w:b/>
                <w:color w:val="C00000"/>
              </w:rPr>
              <w:t xml:space="preserve"> ale colului uterin în regiunile de dezvoltare: </w:t>
            </w:r>
            <w:r w:rsidRPr="006A00D6">
              <w:rPr>
                <w:rFonts w:ascii="Trebuchet MS" w:hAnsi="Trebuchet MS" w:cs="Calibri"/>
                <w:b/>
                <w:i/>
                <w:color w:val="C00000"/>
              </w:rPr>
              <w:t>Nord Vest, Centru, Sud Muntenia, Nord Est</w:t>
            </w:r>
          </w:p>
          <w:p w:rsidR="005D6B8A" w:rsidRPr="00C57454" w:rsidRDefault="005D6B8A" w:rsidP="00183BB4">
            <w:pPr>
              <w:spacing w:before="120" w:after="120" w:line="240" w:lineRule="auto"/>
              <w:jc w:val="both"/>
              <w:rPr>
                <w:rFonts w:ascii="Trebuchet MS" w:hAnsi="Trebuchet MS" w:cs="Calibri"/>
                <w:b/>
                <w:color w:val="C00000"/>
              </w:rPr>
            </w:pPr>
          </w:p>
          <w:p w:rsidR="005D6B8A" w:rsidRPr="00C57454" w:rsidRDefault="005D6B8A" w:rsidP="00183BB4">
            <w:pPr>
              <w:spacing w:before="120" w:after="120" w:line="240" w:lineRule="auto"/>
              <w:jc w:val="both"/>
              <w:rPr>
                <w:rFonts w:ascii="Trebuchet MS" w:hAnsi="Trebuchet MS" w:cs="Calibri"/>
                <w:color w:val="1F497D" w:themeColor="text2"/>
              </w:rPr>
            </w:pPr>
          </w:p>
        </w:tc>
        <w:tc>
          <w:tcPr>
            <w:tcW w:w="2410" w:type="dxa"/>
          </w:tcPr>
          <w:p w:rsidR="00D074A5" w:rsidRPr="00D074A5" w:rsidRDefault="00D074A5" w:rsidP="00D074A5">
            <w:pPr>
              <w:spacing w:before="120" w:after="120"/>
              <w:jc w:val="both"/>
              <w:rPr>
                <w:rFonts w:ascii="Trebuchet MS" w:hAnsi="Trebuchet MS"/>
                <w:i/>
                <w:color w:val="002060"/>
                <w:sz w:val="20"/>
                <w:szCs w:val="20"/>
              </w:rPr>
            </w:pPr>
            <w:r w:rsidRPr="006A00D6">
              <w:rPr>
                <w:rFonts w:ascii="Trebuchet MS" w:hAnsi="Trebuchet MS"/>
                <w:b/>
                <w:color w:val="002060"/>
                <w:sz w:val="20"/>
                <w:szCs w:val="20"/>
              </w:rPr>
              <w:t>Persoane care vor beneficia de programe de sprijin (screening)</w:t>
            </w:r>
            <w:r w:rsidRPr="00D074A5">
              <w:rPr>
                <w:rFonts w:ascii="Trebuchet MS" w:hAnsi="Trebuchet MS"/>
                <w:color w:val="002060"/>
                <w:sz w:val="20"/>
                <w:szCs w:val="20"/>
              </w:rPr>
              <w:t xml:space="preserve"> –</w:t>
            </w:r>
            <w:r w:rsidRPr="00D074A5">
              <w:rPr>
                <w:rFonts w:ascii="Trebuchet MS" w:hAnsi="Trebuchet MS"/>
                <w:i/>
                <w:color w:val="002060"/>
                <w:sz w:val="20"/>
                <w:szCs w:val="20"/>
              </w:rPr>
              <w:t xml:space="preserve">Persoane care vor beneficia de serviciile oferite prin </w:t>
            </w:r>
            <w:r w:rsidRPr="00D074A5">
              <w:rPr>
                <w:rFonts w:ascii="Trebuchet MS" w:hAnsi="Trebuchet MS"/>
                <w:i/>
                <w:iCs/>
                <w:color w:val="002060"/>
                <w:sz w:val="20"/>
                <w:szCs w:val="20"/>
              </w:rPr>
              <w:t xml:space="preserve">programele regionale de prevenție, depistare precoce, diagnostic și tratament al leziunilor </w:t>
            </w:r>
            <w:proofErr w:type="spellStart"/>
            <w:r w:rsidRPr="00D074A5">
              <w:rPr>
                <w:rFonts w:ascii="Trebuchet MS" w:hAnsi="Trebuchet MS"/>
                <w:i/>
                <w:iCs/>
                <w:color w:val="002060"/>
                <w:sz w:val="20"/>
                <w:szCs w:val="20"/>
              </w:rPr>
              <w:t>precanceroase</w:t>
            </w:r>
            <w:proofErr w:type="spellEnd"/>
            <w:r w:rsidRPr="00D074A5">
              <w:rPr>
                <w:rFonts w:ascii="Trebuchet MS" w:hAnsi="Trebuchet MS"/>
                <w:i/>
                <w:iCs/>
                <w:color w:val="002060"/>
                <w:sz w:val="20"/>
                <w:szCs w:val="20"/>
              </w:rPr>
              <w:t xml:space="preserve"> ale colului uterin</w:t>
            </w:r>
            <w:r w:rsidRPr="00D074A5">
              <w:rPr>
                <w:rFonts w:ascii="Trebuchet MS" w:hAnsi="Trebuchet MS"/>
                <w:i/>
                <w:color w:val="002060"/>
                <w:sz w:val="20"/>
                <w:szCs w:val="20"/>
              </w:rPr>
              <w:t xml:space="preserve">, din care: </w:t>
            </w:r>
          </w:p>
          <w:p w:rsidR="00D074A5" w:rsidRPr="00D074A5" w:rsidRDefault="00D074A5" w:rsidP="00817E81">
            <w:pPr>
              <w:numPr>
                <w:ilvl w:val="0"/>
                <w:numId w:val="23"/>
              </w:numPr>
              <w:spacing w:before="120" w:after="120" w:line="240" w:lineRule="auto"/>
              <w:ind w:left="360"/>
              <w:contextualSpacing/>
              <w:jc w:val="both"/>
              <w:rPr>
                <w:rFonts w:ascii="Trebuchet MS" w:hAnsi="Trebuchet MS"/>
                <w:i/>
                <w:color w:val="002060"/>
                <w:sz w:val="20"/>
                <w:szCs w:val="20"/>
              </w:rPr>
            </w:pPr>
            <w:r w:rsidRPr="00D074A5">
              <w:rPr>
                <w:rFonts w:ascii="Trebuchet MS" w:hAnsi="Trebuchet MS"/>
                <w:i/>
                <w:color w:val="002060"/>
                <w:sz w:val="20"/>
                <w:szCs w:val="20"/>
              </w:rPr>
              <w:t>persoane aparținând grupurilor vulnerabile</w:t>
            </w:r>
          </w:p>
          <w:p w:rsidR="00DD27F1" w:rsidRPr="00C57454" w:rsidRDefault="00DD27F1" w:rsidP="00D074A5">
            <w:pPr>
              <w:widowControl w:val="0"/>
              <w:autoSpaceDE w:val="0"/>
              <w:autoSpaceDN w:val="0"/>
              <w:adjustRightInd w:val="0"/>
              <w:spacing w:before="120" w:after="120" w:line="240" w:lineRule="auto"/>
              <w:ind w:right="95"/>
              <w:jc w:val="both"/>
              <w:rPr>
                <w:rFonts w:ascii="Trebuchet MS" w:hAnsi="Trebuchet MS"/>
                <w:color w:val="002060"/>
              </w:rPr>
            </w:pPr>
          </w:p>
        </w:tc>
        <w:tc>
          <w:tcPr>
            <w:tcW w:w="10206" w:type="dxa"/>
          </w:tcPr>
          <w:p w:rsidR="00D074A5" w:rsidRPr="005D0D0F" w:rsidRDefault="00D074A5" w:rsidP="00D074A5">
            <w:pPr>
              <w:widowControl w:val="0"/>
              <w:autoSpaceDE w:val="0"/>
              <w:autoSpaceDN w:val="0"/>
              <w:adjustRightInd w:val="0"/>
              <w:spacing w:before="120" w:after="120" w:line="240" w:lineRule="auto"/>
              <w:ind w:right="95"/>
              <w:jc w:val="both"/>
              <w:rPr>
                <w:rFonts w:ascii="Trebuchet MS" w:hAnsi="Trebuchet MS"/>
                <w:color w:val="17365D" w:themeColor="text2" w:themeShade="BF"/>
                <w:sz w:val="20"/>
                <w:szCs w:val="20"/>
              </w:rPr>
            </w:pPr>
            <w:r w:rsidRPr="005D0D0F">
              <w:rPr>
                <w:rFonts w:ascii="Trebuchet MS" w:hAnsi="Trebuchet MS"/>
                <w:color w:val="17365D" w:themeColor="text2" w:themeShade="BF"/>
                <w:sz w:val="20"/>
                <w:szCs w:val="20"/>
              </w:rPr>
              <w:t xml:space="preserve">În cadrul prezentului apel de proiecte vor fi finanțate proiecte cu acoperire </w:t>
            </w:r>
            <w:r w:rsidRPr="005D0D0F">
              <w:rPr>
                <w:rFonts w:ascii="Trebuchet MS" w:hAnsi="Trebuchet MS"/>
                <w:b/>
                <w:color w:val="17365D" w:themeColor="text2" w:themeShade="BF"/>
                <w:sz w:val="20"/>
                <w:szCs w:val="20"/>
              </w:rPr>
              <w:t>regională</w:t>
            </w:r>
            <w:r w:rsidRPr="005D0D0F">
              <w:rPr>
                <w:rFonts w:ascii="Trebuchet MS" w:hAnsi="Trebuchet MS"/>
                <w:color w:val="17365D" w:themeColor="text2" w:themeShade="BF"/>
                <w:sz w:val="20"/>
                <w:szCs w:val="20"/>
              </w:rPr>
              <w:t xml:space="preserve"> </w:t>
            </w:r>
            <w:r w:rsidRPr="005D0D0F">
              <w:rPr>
                <w:rFonts w:ascii="Trebuchet MS" w:hAnsi="Trebuchet MS"/>
                <w:i/>
                <w:color w:val="17365D" w:themeColor="text2" w:themeShade="BF"/>
                <w:sz w:val="20"/>
                <w:szCs w:val="20"/>
              </w:rPr>
              <w:t>(element de eligibilitate proiect).</w:t>
            </w:r>
            <w:r w:rsidRPr="005D0D0F">
              <w:rPr>
                <w:rFonts w:ascii="Trebuchet MS" w:hAnsi="Trebuchet MS"/>
                <w:color w:val="17365D" w:themeColor="text2" w:themeShade="BF"/>
                <w:sz w:val="20"/>
                <w:szCs w:val="20"/>
              </w:rPr>
              <w:t xml:space="preserve"> </w:t>
            </w:r>
          </w:p>
          <w:p w:rsidR="006A00D6" w:rsidRPr="005D0D0F" w:rsidRDefault="006A00D6" w:rsidP="006A00D6">
            <w:pPr>
              <w:widowControl w:val="0"/>
              <w:autoSpaceDE w:val="0"/>
              <w:autoSpaceDN w:val="0"/>
              <w:adjustRightInd w:val="0"/>
              <w:spacing w:before="120" w:after="120" w:line="240" w:lineRule="auto"/>
              <w:ind w:right="95"/>
              <w:jc w:val="both"/>
              <w:rPr>
                <w:rFonts w:ascii="Trebuchet MS" w:hAnsi="Trebuchet MS"/>
                <w:color w:val="17365D" w:themeColor="text2" w:themeShade="BF"/>
                <w:sz w:val="20"/>
                <w:szCs w:val="20"/>
              </w:rPr>
            </w:pPr>
            <w:r w:rsidRPr="005D0D0F">
              <w:rPr>
                <w:rFonts w:ascii="Trebuchet MS" w:hAnsi="Trebuchet MS"/>
                <w:color w:val="002060"/>
                <w:sz w:val="20"/>
                <w:szCs w:val="20"/>
              </w:rPr>
              <w:t xml:space="preserve">În contextul prezentului ghid este necesar ca grupul țintă </w:t>
            </w:r>
            <w:r w:rsidRPr="005D0D0F">
              <w:rPr>
                <w:rFonts w:ascii="Trebuchet MS" w:hAnsi="Trebuchet MS"/>
                <w:color w:val="002060"/>
                <w:sz w:val="20"/>
                <w:szCs w:val="20"/>
              </w:rPr>
              <w:t>-</w:t>
            </w:r>
            <w:r w:rsidRPr="005D0D0F">
              <w:rPr>
                <w:rFonts w:ascii="Trebuchet MS" w:hAnsi="Trebuchet MS"/>
                <w:b/>
                <w:color w:val="002060"/>
                <w:sz w:val="20"/>
                <w:szCs w:val="20"/>
              </w:rPr>
              <w:t xml:space="preserve"> </w:t>
            </w:r>
            <w:r w:rsidR="00D074A5" w:rsidRPr="005D0D0F">
              <w:rPr>
                <w:rFonts w:ascii="Trebuchet MS" w:hAnsi="Trebuchet MS"/>
                <w:b/>
                <w:color w:val="17365D" w:themeColor="text2" w:themeShade="BF"/>
                <w:sz w:val="20"/>
                <w:szCs w:val="20"/>
              </w:rPr>
              <w:t xml:space="preserve">Persoane care vor beneficia de programe de sprijin (screening) </w:t>
            </w:r>
            <w:r w:rsidR="00D074A5" w:rsidRPr="005D0D0F">
              <w:rPr>
                <w:rFonts w:ascii="Trebuchet MS" w:hAnsi="Trebuchet MS"/>
                <w:color w:val="17365D" w:themeColor="text2" w:themeShade="BF"/>
                <w:sz w:val="20"/>
                <w:szCs w:val="20"/>
              </w:rPr>
              <w:t>–</w:t>
            </w:r>
            <w:r w:rsidR="00D074A5" w:rsidRPr="005D0D0F">
              <w:rPr>
                <w:rFonts w:ascii="Trebuchet MS" w:hAnsi="Trebuchet MS"/>
                <w:i/>
                <w:color w:val="17365D" w:themeColor="text2" w:themeShade="BF"/>
                <w:sz w:val="20"/>
                <w:szCs w:val="20"/>
              </w:rPr>
              <w:t xml:space="preserve">Persoane care vor beneficia de serviciile oferite prin </w:t>
            </w:r>
            <w:r w:rsidR="00D074A5" w:rsidRPr="005D0D0F">
              <w:rPr>
                <w:rFonts w:ascii="Trebuchet MS" w:hAnsi="Trebuchet MS"/>
                <w:i/>
                <w:iCs/>
                <w:color w:val="17365D" w:themeColor="text2" w:themeShade="BF"/>
                <w:sz w:val="20"/>
                <w:szCs w:val="20"/>
              </w:rPr>
              <w:t xml:space="preserve">programele regionale de prevenție, depistare precoce, diagnostic și tratament al leziunilor </w:t>
            </w:r>
            <w:proofErr w:type="spellStart"/>
            <w:r w:rsidR="00D074A5" w:rsidRPr="005D0D0F">
              <w:rPr>
                <w:rFonts w:ascii="Trebuchet MS" w:hAnsi="Trebuchet MS"/>
                <w:i/>
                <w:iCs/>
                <w:color w:val="17365D" w:themeColor="text2" w:themeShade="BF"/>
                <w:sz w:val="20"/>
                <w:szCs w:val="20"/>
              </w:rPr>
              <w:t>precanceroase</w:t>
            </w:r>
            <w:proofErr w:type="spellEnd"/>
            <w:r w:rsidR="00D074A5" w:rsidRPr="005D0D0F">
              <w:rPr>
                <w:rFonts w:ascii="Trebuchet MS" w:hAnsi="Trebuchet MS"/>
                <w:i/>
                <w:iCs/>
                <w:color w:val="17365D" w:themeColor="text2" w:themeShade="BF"/>
                <w:sz w:val="20"/>
                <w:szCs w:val="20"/>
              </w:rPr>
              <w:t xml:space="preserve"> ale colului uterin</w:t>
            </w:r>
            <w:r w:rsidR="00D074A5" w:rsidRPr="005D0D0F">
              <w:rPr>
                <w:rFonts w:ascii="Trebuchet MS" w:hAnsi="Trebuchet MS"/>
                <w:i/>
                <w:color w:val="17365D" w:themeColor="text2" w:themeShade="BF"/>
                <w:sz w:val="20"/>
                <w:szCs w:val="20"/>
              </w:rPr>
              <w:t>, din care: persoane aparținând grupurilor vulnerabile,</w:t>
            </w:r>
            <w:r w:rsidR="00D074A5" w:rsidRPr="005D0D0F">
              <w:rPr>
                <w:rFonts w:ascii="Trebuchet MS" w:hAnsi="Trebuchet MS"/>
                <w:color w:val="17365D" w:themeColor="text2" w:themeShade="BF"/>
                <w:sz w:val="20"/>
                <w:szCs w:val="20"/>
              </w:rPr>
              <w:t xml:space="preserve"> </w:t>
            </w:r>
            <w:r w:rsidRPr="005D0D0F">
              <w:rPr>
                <w:rFonts w:ascii="Trebuchet MS" w:hAnsi="Trebuchet MS"/>
                <w:color w:val="17365D" w:themeColor="text2" w:themeShade="BF"/>
                <w:sz w:val="20"/>
                <w:szCs w:val="20"/>
              </w:rPr>
              <w:t>să îndeplinească CUMULATIV următoarele condiții (</w:t>
            </w:r>
            <w:r w:rsidRPr="005D0D0F">
              <w:rPr>
                <w:rFonts w:ascii="Trebuchet MS" w:hAnsi="Trebuchet MS"/>
                <w:i/>
                <w:color w:val="17365D" w:themeColor="text2" w:themeShade="BF"/>
                <w:sz w:val="20"/>
                <w:szCs w:val="20"/>
              </w:rPr>
              <w:t>eligibilitate grup țintă)</w:t>
            </w:r>
            <w:r w:rsidRPr="005D0D0F">
              <w:rPr>
                <w:rFonts w:ascii="Trebuchet MS" w:hAnsi="Trebuchet MS"/>
                <w:color w:val="17365D" w:themeColor="text2" w:themeShade="BF"/>
                <w:sz w:val="20"/>
                <w:szCs w:val="20"/>
              </w:rPr>
              <w:t>:</w:t>
            </w:r>
          </w:p>
          <w:p w:rsidR="00F15AC3" w:rsidRPr="005D0D0F" w:rsidRDefault="00F15AC3" w:rsidP="00817E81">
            <w:pPr>
              <w:numPr>
                <w:ilvl w:val="0"/>
                <w:numId w:val="20"/>
              </w:numPr>
              <w:spacing w:before="120" w:after="120" w:line="240" w:lineRule="auto"/>
              <w:jc w:val="both"/>
              <w:rPr>
                <w:rFonts w:ascii="Trebuchet MS" w:hAnsi="Trebuchet MS"/>
                <w:iCs/>
                <w:color w:val="002060"/>
                <w:sz w:val="20"/>
                <w:szCs w:val="20"/>
              </w:rPr>
            </w:pPr>
            <w:r w:rsidRPr="005D0D0F">
              <w:rPr>
                <w:rFonts w:ascii="Trebuchet MS" w:hAnsi="Trebuchet MS"/>
                <w:iCs/>
                <w:color w:val="002060"/>
                <w:sz w:val="20"/>
                <w:szCs w:val="20"/>
              </w:rPr>
              <w:t>au vârsta cuprinsă între:</w:t>
            </w:r>
          </w:p>
          <w:p w:rsidR="00F15AC3" w:rsidRPr="005D0D0F" w:rsidRDefault="00F15AC3" w:rsidP="00817E81">
            <w:pPr>
              <w:numPr>
                <w:ilvl w:val="1"/>
                <w:numId w:val="20"/>
              </w:numPr>
              <w:spacing w:before="120" w:after="120" w:line="240" w:lineRule="auto"/>
              <w:jc w:val="both"/>
              <w:rPr>
                <w:rFonts w:ascii="Trebuchet MS" w:hAnsi="Trebuchet MS"/>
                <w:iCs/>
                <w:color w:val="002060"/>
                <w:sz w:val="20"/>
                <w:szCs w:val="20"/>
              </w:rPr>
            </w:pPr>
            <w:r w:rsidRPr="005D0D0F">
              <w:rPr>
                <w:rFonts w:ascii="Trebuchet MS" w:hAnsi="Trebuchet MS"/>
                <w:iCs/>
                <w:color w:val="002060"/>
                <w:sz w:val="20"/>
                <w:szCs w:val="20"/>
              </w:rPr>
              <w:t>30-64 ani pentru femeile care beneficiază de testarea HPV și/ sau pentru cele care beneficiază de triaj citologic al femeilor cu HPV pozitiv (</w:t>
            </w:r>
            <w:proofErr w:type="spellStart"/>
            <w:r w:rsidRPr="005D0D0F">
              <w:rPr>
                <w:rFonts w:ascii="Trebuchet MS" w:hAnsi="Trebuchet MS"/>
                <w:iCs/>
                <w:color w:val="002060"/>
                <w:sz w:val="20"/>
                <w:szCs w:val="20"/>
              </w:rPr>
              <w:t>Babes-Papanicolau</w:t>
            </w:r>
            <w:proofErr w:type="spellEnd"/>
            <w:r w:rsidRPr="005D0D0F">
              <w:rPr>
                <w:rFonts w:ascii="Trebuchet MS" w:hAnsi="Trebuchet MS"/>
                <w:iCs/>
                <w:color w:val="002060"/>
                <w:sz w:val="20"/>
                <w:szCs w:val="20"/>
              </w:rPr>
              <w:t>)</w:t>
            </w:r>
          </w:p>
          <w:p w:rsidR="00F15AC3" w:rsidRPr="005D0D0F" w:rsidRDefault="00F15AC3" w:rsidP="00817E81">
            <w:pPr>
              <w:numPr>
                <w:ilvl w:val="1"/>
                <w:numId w:val="20"/>
              </w:numPr>
              <w:spacing w:before="120" w:after="120" w:line="240" w:lineRule="auto"/>
              <w:jc w:val="both"/>
              <w:rPr>
                <w:rFonts w:ascii="Trebuchet MS" w:hAnsi="Trebuchet MS"/>
                <w:iCs/>
                <w:color w:val="002060"/>
                <w:sz w:val="20"/>
                <w:szCs w:val="20"/>
              </w:rPr>
            </w:pPr>
            <w:r w:rsidRPr="005D0D0F">
              <w:rPr>
                <w:rFonts w:ascii="Trebuchet MS" w:hAnsi="Trebuchet MS"/>
                <w:iCs/>
                <w:color w:val="002060"/>
                <w:sz w:val="20"/>
                <w:szCs w:val="20"/>
              </w:rPr>
              <w:t xml:space="preserve">24-29 ani pentru femeile care beneficiază de testarea </w:t>
            </w:r>
            <w:proofErr w:type="spellStart"/>
            <w:r w:rsidRPr="005D0D0F">
              <w:rPr>
                <w:rFonts w:ascii="Trebuchet MS" w:hAnsi="Trebuchet MS"/>
                <w:iCs/>
                <w:color w:val="002060"/>
                <w:sz w:val="20"/>
                <w:szCs w:val="20"/>
              </w:rPr>
              <w:t>Babeș-Papanicolau</w:t>
            </w:r>
            <w:proofErr w:type="spellEnd"/>
          </w:p>
          <w:p w:rsidR="00F15AC3" w:rsidRPr="005D0D0F" w:rsidRDefault="00F15AC3" w:rsidP="00817E81">
            <w:pPr>
              <w:numPr>
                <w:ilvl w:val="0"/>
                <w:numId w:val="20"/>
              </w:numPr>
              <w:spacing w:before="120" w:after="120" w:line="240" w:lineRule="auto"/>
              <w:jc w:val="both"/>
              <w:rPr>
                <w:rFonts w:ascii="Trebuchet MS" w:hAnsi="Trebuchet MS"/>
                <w:iCs/>
                <w:color w:val="002060"/>
                <w:sz w:val="20"/>
                <w:szCs w:val="20"/>
              </w:rPr>
            </w:pPr>
            <w:r w:rsidRPr="005D0D0F">
              <w:rPr>
                <w:rFonts w:ascii="Trebuchet MS" w:hAnsi="Trebuchet MS"/>
                <w:iCs/>
                <w:color w:val="002060"/>
                <w:sz w:val="20"/>
                <w:szCs w:val="20"/>
              </w:rPr>
              <w:t xml:space="preserve">au domiciliul într-una din regiunile vizate prin proiect, respectiv: </w:t>
            </w:r>
            <w:r w:rsidRPr="005D0D0F">
              <w:rPr>
                <w:rFonts w:ascii="Trebuchet MS" w:hAnsi="Trebuchet MS"/>
                <w:i/>
                <w:color w:val="002060"/>
                <w:sz w:val="20"/>
                <w:szCs w:val="20"/>
              </w:rPr>
              <w:t>Nord Vest, Centru, Sud Muntenia, Nord Est</w:t>
            </w:r>
          </w:p>
          <w:p w:rsidR="00F15AC3" w:rsidRPr="005D0D0F" w:rsidRDefault="00F15AC3" w:rsidP="00F15AC3">
            <w:pPr>
              <w:spacing w:before="120" w:after="120"/>
              <w:jc w:val="both"/>
              <w:rPr>
                <w:rFonts w:ascii="Trebuchet MS" w:hAnsi="Trebuchet MS"/>
                <w:iCs/>
                <w:color w:val="C00000"/>
                <w:sz w:val="20"/>
                <w:szCs w:val="20"/>
              </w:rPr>
            </w:pPr>
            <w:r w:rsidRPr="005D0D0F">
              <w:rPr>
                <w:rFonts w:ascii="Trebuchet MS" w:hAnsi="Trebuchet MS"/>
                <w:b/>
                <w:iCs/>
                <w:color w:val="C00000"/>
                <w:sz w:val="20"/>
                <w:szCs w:val="20"/>
              </w:rPr>
              <w:t>Excepție:</w:t>
            </w:r>
            <w:r w:rsidRPr="005D0D0F">
              <w:rPr>
                <w:rFonts w:ascii="Trebuchet MS" w:hAnsi="Trebuchet MS"/>
                <w:iCs/>
                <w:color w:val="C00000"/>
                <w:sz w:val="20"/>
                <w:szCs w:val="20"/>
              </w:rPr>
              <w:t xml:space="preserve"> </w:t>
            </w:r>
          </w:p>
          <w:p w:rsidR="00F15AC3" w:rsidRPr="005D0D0F" w:rsidRDefault="00F15AC3" w:rsidP="00817E81">
            <w:pPr>
              <w:numPr>
                <w:ilvl w:val="0"/>
                <w:numId w:val="15"/>
              </w:numPr>
              <w:spacing w:before="120" w:after="120" w:line="240" w:lineRule="auto"/>
              <w:jc w:val="both"/>
              <w:rPr>
                <w:rFonts w:ascii="Trebuchet MS" w:hAnsi="Trebuchet MS"/>
                <w:iCs/>
                <w:color w:val="002060"/>
                <w:sz w:val="20"/>
                <w:szCs w:val="20"/>
              </w:rPr>
            </w:pPr>
            <w:r w:rsidRPr="005D0D0F">
              <w:rPr>
                <w:rFonts w:ascii="Trebuchet MS" w:hAnsi="Trebuchet MS"/>
                <w:color w:val="002060"/>
                <w:sz w:val="20"/>
                <w:szCs w:val="20"/>
              </w:rPr>
              <w:t>Persoanele</w:t>
            </w:r>
            <w:r w:rsidRPr="005D0D0F">
              <w:rPr>
                <w:rFonts w:ascii="Trebuchet MS" w:hAnsi="Trebuchet MS"/>
                <w:iCs/>
                <w:color w:val="002060"/>
                <w:sz w:val="20"/>
                <w:szCs w:val="20"/>
              </w:rPr>
              <w:t xml:space="preserve"> care nu au acte de identitate, dar locuiesc în acest teritoriu vor reprezenta grup țintă eligibil dacă se constată că locuiesc în regiunile de dezvoltare menționate în baza unei declarații pe propria răspundere;</w:t>
            </w:r>
          </w:p>
          <w:p w:rsidR="00F15AC3" w:rsidRPr="005D0D0F" w:rsidRDefault="00F15AC3" w:rsidP="00817E81">
            <w:pPr>
              <w:numPr>
                <w:ilvl w:val="0"/>
                <w:numId w:val="15"/>
              </w:numPr>
              <w:spacing w:before="120" w:after="120" w:line="240" w:lineRule="auto"/>
              <w:jc w:val="both"/>
              <w:rPr>
                <w:rFonts w:ascii="Trebuchet MS" w:hAnsi="Trebuchet MS"/>
                <w:iCs/>
                <w:color w:val="002060"/>
                <w:sz w:val="20"/>
                <w:szCs w:val="20"/>
              </w:rPr>
            </w:pPr>
            <w:r w:rsidRPr="005D0D0F">
              <w:rPr>
                <w:rFonts w:ascii="Trebuchet MS" w:hAnsi="Trebuchet MS"/>
                <w:color w:val="002060"/>
                <w:sz w:val="20"/>
                <w:szCs w:val="20"/>
              </w:rPr>
              <w:t>Persoanele</w:t>
            </w:r>
            <w:r w:rsidRPr="005D0D0F">
              <w:rPr>
                <w:rFonts w:ascii="Trebuchet MS" w:hAnsi="Trebuchet MS"/>
                <w:iCs/>
                <w:color w:val="002060"/>
                <w:sz w:val="20"/>
                <w:szCs w:val="20"/>
              </w:rPr>
              <w:t xml:space="preserve"> private de liberate vor fi asociate locului unde își desfășoară detenția și nu din perspectiva adresei de domiciliu;</w:t>
            </w:r>
          </w:p>
          <w:p w:rsidR="00F15AC3" w:rsidRPr="005D0D0F" w:rsidRDefault="00F15AC3" w:rsidP="00817E81">
            <w:pPr>
              <w:numPr>
                <w:ilvl w:val="0"/>
                <w:numId w:val="20"/>
              </w:numPr>
              <w:spacing w:before="120" w:after="120" w:line="240" w:lineRule="auto"/>
              <w:jc w:val="both"/>
              <w:rPr>
                <w:rFonts w:ascii="Trebuchet MS" w:hAnsi="Trebuchet MS"/>
                <w:i/>
                <w:iCs/>
                <w:color w:val="002060"/>
                <w:sz w:val="20"/>
                <w:szCs w:val="20"/>
              </w:rPr>
            </w:pPr>
            <w:r w:rsidRPr="005D0D0F">
              <w:rPr>
                <w:rFonts w:ascii="Trebuchet MS" w:hAnsi="Trebuchet MS"/>
                <w:iCs/>
                <w:color w:val="002060"/>
                <w:sz w:val="20"/>
                <w:szCs w:val="20"/>
              </w:rPr>
              <w:t>Minim 50% din grupul țintă (</w:t>
            </w:r>
            <w:r w:rsidRPr="005D0D0F">
              <w:rPr>
                <w:rFonts w:ascii="Trebuchet MS" w:hAnsi="Trebuchet MS"/>
                <w:color w:val="002060"/>
                <w:sz w:val="20"/>
                <w:szCs w:val="20"/>
              </w:rPr>
              <w:t>Persoane care vor beneficia de programe de sprijin (screening) –</w:t>
            </w:r>
            <w:r w:rsidRPr="005D0D0F">
              <w:rPr>
                <w:rFonts w:ascii="Trebuchet MS" w:hAnsi="Trebuchet MS"/>
                <w:i/>
                <w:color w:val="002060"/>
                <w:sz w:val="20"/>
                <w:szCs w:val="20"/>
              </w:rPr>
              <w:t xml:space="preserve">Persoane care vor beneficia de serviciile oferite prin </w:t>
            </w:r>
            <w:r w:rsidRPr="005D0D0F">
              <w:rPr>
                <w:rFonts w:ascii="Trebuchet MS" w:hAnsi="Trebuchet MS"/>
                <w:i/>
                <w:iCs/>
                <w:color w:val="002060"/>
                <w:sz w:val="20"/>
                <w:szCs w:val="20"/>
              </w:rPr>
              <w:t xml:space="preserve">programele regionale de prevenție, depistare precoce, diagnostic și tratament al leziunilor </w:t>
            </w:r>
            <w:proofErr w:type="spellStart"/>
            <w:r w:rsidRPr="005D0D0F">
              <w:rPr>
                <w:rFonts w:ascii="Trebuchet MS" w:hAnsi="Trebuchet MS"/>
                <w:i/>
                <w:iCs/>
                <w:color w:val="002060"/>
                <w:sz w:val="20"/>
                <w:szCs w:val="20"/>
              </w:rPr>
              <w:t>precanceroase</w:t>
            </w:r>
            <w:proofErr w:type="spellEnd"/>
            <w:r w:rsidRPr="005D0D0F">
              <w:rPr>
                <w:rFonts w:ascii="Trebuchet MS" w:hAnsi="Trebuchet MS"/>
                <w:i/>
                <w:iCs/>
                <w:color w:val="002060"/>
                <w:sz w:val="20"/>
                <w:szCs w:val="20"/>
              </w:rPr>
              <w:t xml:space="preserve"> ale colului uterin</w:t>
            </w:r>
            <w:r w:rsidRPr="005D0D0F">
              <w:rPr>
                <w:rFonts w:ascii="Trebuchet MS" w:hAnsi="Trebuchet MS"/>
                <w:i/>
                <w:color w:val="002060"/>
                <w:sz w:val="20"/>
                <w:szCs w:val="20"/>
              </w:rPr>
              <w:t>, din care: persoane aparținând grupurilor vulnerabile</w:t>
            </w:r>
            <w:r w:rsidRPr="005D0D0F">
              <w:rPr>
                <w:rFonts w:ascii="Trebuchet MS" w:hAnsi="Trebuchet MS"/>
                <w:iCs/>
                <w:color w:val="002060"/>
                <w:sz w:val="20"/>
                <w:szCs w:val="20"/>
              </w:rPr>
              <w:t xml:space="preserve">) sunt </w:t>
            </w:r>
            <w:r w:rsidRPr="005D0D0F">
              <w:rPr>
                <w:rFonts w:ascii="Trebuchet MS" w:hAnsi="Trebuchet MS"/>
                <w:b/>
                <w:iCs/>
                <w:color w:val="002060"/>
                <w:sz w:val="20"/>
                <w:szCs w:val="20"/>
              </w:rPr>
              <w:t>persoane vulnerabile</w:t>
            </w:r>
            <w:r w:rsidRPr="005D0D0F">
              <w:rPr>
                <w:rFonts w:ascii="Trebuchet MS" w:hAnsi="Trebuchet MS"/>
                <w:iCs/>
                <w:color w:val="002060"/>
                <w:sz w:val="20"/>
                <w:szCs w:val="20"/>
              </w:rPr>
              <w:t xml:space="preserve"> conform definiției din </w:t>
            </w:r>
            <w:r w:rsidRPr="005D0D0F">
              <w:rPr>
                <w:rFonts w:ascii="Trebuchet MS" w:hAnsi="Trebuchet MS"/>
                <w:b/>
                <w:iCs/>
                <w:color w:val="C00000"/>
                <w:sz w:val="20"/>
                <w:szCs w:val="20"/>
              </w:rPr>
              <w:t xml:space="preserve">Anexa 1 – Definițiile indicatorilor de </w:t>
            </w:r>
            <w:r w:rsidRPr="005D0D0F">
              <w:rPr>
                <w:rFonts w:ascii="Trebuchet MS" w:hAnsi="Trebuchet MS"/>
                <w:b/>
                <w:iCs/>
                <w:color w:val="C00000"/>
                <w:sz w:val="20"/>
                <w:szCs w:val="20"/>
              </w:rPr>
              <w:lastRenderedPageBreak/>
              <w:t>rezultat și realizare</w:t>
            </w:r>
          </w:p>
          <w:p w:rsidR="00F15AC3" w:rsidRPr="005D0D0F" w:rsidRDefault="00F15AC3" w:rsidP="00817E81">
            <w:pPr>
              <w:numPr>
                <w:ilvl w:val="0"/>
                <w:numId w:val="20"/>
              </w:numPr>
              <w:spacing w:before="120" w:after="120" w:line="240" w:lineRule="auto"/>
              <w:jc w:val="both"/>
              <w:rPr>
                <w:rFonts w:ascii="Trebuchet MS" w:hAnsi="Trebuchet MS"/>
                <w:color w:val="002060"/>
                <w:sz w:val="20"/>
                <w:szCs w:val="20"/>
              </w:rPr>
            </w:pPr>
            <w:r w:rsidRPr="005D0D0F">
              <w:rPr>
                <w:rFonts w:ascii="Trebuchet MS" w:hAnsi="Trebuchet MS"/>
                <w:color w:val="002060"/>
                <w:sz w:val="20"/>
                <w:szCs w:val="20"/>
              </w:rPr>
              <w:t>asigură o acoperire a grupului țintă de minimum patru județe arondate fiecăreia dintre regiunile vizate prin prezentul ghid</w:t>
            </w:r>
          </w:p>
          <w:p w:rsidR="00EF0F0D" w:rsidRPr="005D0D0F" w:rsidRDefault="00EF0F0D" w:rsidP="00EF0F0D">
            <w:pPr>
              <w:spacing w:before="120" w:after="120"/>
              <w:jc w:val="both"/>
              <w:rPr>
                <w:rFonts w:ascii="Trebuchet MS" w:hAnsi="Trebuchet MS"/>
                <w:b/>
                <w:color w:val="002060"/>
                <w:sz w:val="20"/>
                <w:szCs w:val="20"/>
              </w:rPr>
            </w:pPr>
            <w:r w:rsidRPr="005D0D0F">
              <w:rPr>
                <w:rFonts w:ascii="Trebuchet MS" w:eastAsia="Calibri" w:hAnsi="Trebuchet MS"/>
                <w:b/>
                <w:iCs/>
                <w:color w:val="C00000"/>
                <w:sz w:val="20"/>
                <w:szCs w:val="20"/>
              </w:rPr>
              <w:t>Atenție!</w:t>
            </w:r>
            <w:r w:rsidRPr="005D0D0F">
              <w:rPr>
                <w:rFonts w:ascii="Trebuchet MS" w:hAnsi="Trebuchet MS"/>
                <w:b/>
                <w:color w:val="002060"/>
                <w:sz w:val="20"/>
                <w:szCs w:val="20"/>
              </w:rPr>
              <w:t xml:space="preserve"> </w:t>
            </w:r>
            <w:r w:rsidRPr="005D0D0F">
              <w:rPr>
                <w:rFonts w:ascii="Trebuchet MS" w:hAnsi="Trebuchet MS"/>
                <w:color w:val="17365D" w:themeColor="text2" w:themeShade="BF"/>
                <w:sz w:val="20"/>
                <w:szCs w:val="20"/>
              </w:rPr>
              <w:t>Beneficiarul are obligația de a justifica încadrarea persoanelor în grupul țintă.</w:t>
            </w:r>
          </w:p>
        </w:tc>
      </w:tr>
    </w:tbl>
    <w:p w:rsidR="002B0946" w:rsidRPr="00C57454" w:rsidRDefault="00281684" w:rsidP="00194340">
      <w:pPr>
        <w:spacing w:before="120" w:after="120" w:line="240" w:lineRule="auto"/>
        <w:ind w:right="531"/>
        <w:jc w:val="both"/>
        <w:rPr>
          <w:rFonts w:ascii="Trebuchet MS" w:hAnsi="Trebuchet MS"/>
          <w:lang w:eastAsia="en-GB"/>
        </w:rPr>
      </w:pPr>
      <w:r w:rsidRPr="00C57454">
        <w:rPr>
          <w:rFonts w:ascii="Trebuchet MS" w:hAnsi="Trebuchet MS"/>
          <w:b/>
          <w:color w:val="C00000"/>
        </w:rPr>
        <w:lastRenderedPageBreak/>
        <w:t>Atenție!</w:t>
      </w:r>
      <w:r w:rsidRPr="00C57454">
        <w:rPr>
          <w:rFonts w:ascii="Trebuchet MS" w:hAnsi="Trebuchet MS"/>
          <w:color w:val="C00000"/>
        </w:rPr>
        <w:t xml:space="preserve"> </w:t>
      </w:r>
      <w:r w:rsidR="001240C8" w:rsidRPr="00C57454">
        <w:rPr>
          <w:rFonts w:ascii="Trebuchet MS" w:hAnsi="Trebuchet MS"/>
          <w:color w:val="17365D" w:themeColor="text2" w:themeShade="BF"/>
        </w:rPr>
        <w:t xml:space="preserve">Proiectele care nu vor avea acoperire </w:t>
      </w:r>
      <w:r w:rsidR="007D23C7">
        <w:rPr>
          <w:rFonts w:ascii="Trebuchet MS" w:hAnsi="Trebuchet MS"/>
          <w:color w:val="17365D" w:themeColor="text2" w:themeShade="BF"/>
        </w:rPr>
        <w:t>regională</w:t>
      </w:r>
      <w:r w:rsidR="001240C8" w:rsidRPr="00C57454">
        <w:rPr>
          <w:rFonts w:ascii="Trebuchet MS" w:hAnsi="Trebuchet MS"/>
          <w:color w:val="17365D" w:themeColor="text2" w:themeShade="BF"/>
        </w:rPr>
        <w:t xml:space="preserve"> în sensul menționat mai sus nu sunt</w:t>
      </w:r>
      <w:r w:rsidR="00855896" w:rsidRPr="00C57454">
        <w:rPr>
          <w:rFonts w:ascii="Trebuchet MS" w:hAnsi="Trebuchet MS"/>
          <w:color w:val="17365D" w:themeColor="text2" w:themeShade="BF"/>
        </w:rPr>
        <w:t xml:space="preserve"> </w:t>
      </w:r>
      <w:r w:rsidR="001240C8" w:rsidRPr="00C57454">
        <w:rPr>
          <w:rFonts w:ascii="Trebuchet MS" w:hAnsi="Trebuchet MS"/>
          <w:color w:val="17365D" w:themeColor="text2" w:themeShade="BF"/>
        </w:rPr>
        <w:t>eligibile în cadrul acestui apel de proiecte.</w:t>
      </w:r>
      <w:r w:rsidR="001240C8" w:rsidRPr="00C57454">
        <w:rPr>
          <w:rFonts w:ascii="Trebuchet MS" w:hAnsi="Trebuchet MS"/>
          <w:lang w:eastAsia="en-GB"/>
        </w:rPr>
        <w:t xml:space="preserve"> </w:t>
      </w:r>
    </w:p>
    <w:p w:rsidR="00855896" w:rsidRPr="00C57454" w:rsidRDefault="00855896" w:rsidP="00194340">
      <w:pPr>
        <w:spacing w:before="120" w:after="120" w:line="240" w:lineRule="auto"/>
        <w:ind w:right="531"/>
        <w:jc w:val="both"/>
        <w:rPr>
          <w:rFonts w:ascii="Trebuchet MS" w:hAnsi="Trebuchet MS" w:cs="Calibri"/>
          <w:color w:val="002060"/>
        </w:rPr>
      </w:pPr>
      <w:r w:rsidRPr="00C57454">
        <w:rPr>
          <w:rFonts w:ascii="Trebuchet MS" w:hAnsi="Trebuchet MS"/>
          <w:b/>
          <w:color w:val="C00000"/>
        </w:rPr>
        <w:t>Atenție!</w:t>
      </w:r>
      <w:r w:rsidRPr="00C57454">
        <w:rPr>
          <w:rFonts w:ascii="Trebuchet MS" w:hAnsi="Trebuchet MS"/>
          <w:color w:val="C00000"/>
        </w:rPr>
        <w:t xml:space="preserve"> </w:t>
      </w:r>
      <w:r w:rsidRPr="00C57454">
        <w:rPr>
          <w:rFonts w:ascii="Trebuchet MS" w:hAnsi="Trebuchet MS"/>
          <w:color w:val="17365D" w:themeColor="text2" w:themeShade="BF"/>
        </w:rPr>
        <w:t>Locul de derulare a activ</w:t>
      </w:r>
      <w:r w:rsidR="00281684" w:rsidRPr="00C57454">
        <w:rPr>
          <w:rFonts w:ascii="Trebuchet MS" w:hAnsi="Trebuchet MS"/>
          <w:color w:val="17365D" w:themeColor="text2" w:themeShade="BF"/>
        </w:rPr>
        <w:t>ităților</w:t>
      </w:r>
      <w:r w:rsidR="00A663E8" w:rsidRPr="00C57454">
        <w:rPr>
          <w:rFonts w:ascii="Trebuchet MS" w:hAnsi="Trebuchet MS"/>
          <w:color w:val="17365D" w:themeColor="text2" w:themeShade="BF"/>
        </w:rPr>
        <w:t xml:space="preserve">/ </w:t>
      </w:r>
      <w:proofErr w:type="spellStart"/>
      <w:r w:rsidR="00A663E8" w:rsidRPr="00C57454">
        <w:rPr>
          <w:rFonts w:ascii="Trebuchet MS" w:hAnsi="Trebuchet MS"/>
          <w:color w:val="17365D" w:themeColor="text2" w:themeShade="BF"/>
        </w:rPr>
        <w:t>subactivităților</w:t>
      </w:r>
      <w:proofErr w:type="spellEnd"/>
      <w:r w:rsidR="00281684" w:rsidRPr="00C57454">
        <w:rPr>
          <w:rFonts w:ascii="Trebuchet MS" w:hAnsi="Trebuchet MS"/>
          <w:color w:val="17365D" w:themeColor="text2" w:themeShade="BF"/>
        </w:rPr>
        <w:t xml:space="preserve"> proiectului (de ex. locul de furnizare a serviciilor </w:t>
      </w:r>
      <w:r w:rsidR="007D23C7">
        <w:rPr>
          <w:rFonts w:ascii="Trebuchet MS" w:hAnsi="Trebuchet MS"/>
          <w:color w:val="17365D" w:themeColor="text2" w:themeShade="BF"/>
        </w:rPr>
        <w:t xml:space="preserve">testare HPV/ </w:t>
      </w:r>
      <w:proofErr w:type="spellStart"/>
      <w:r w:rsidR="007D23C7">
        <w:rPr>
          <w:rFonts w:ascii="Trebuchet MS" w:hAnsi="Trebuchet MS"/>
          <w:color w:val="17365D" w:themeColor="text2" w:themeShade="BF"/>
        </w:rPr>
        <w:t>Babes</w:t>
      </w:r>
      <w:proofErr w:type="spellEnd"/>
      <w:r w:rsidR="007D23C7">
        <w:rPr>
          <w:rFonts w:ascii="Trebuchet MS" w:hAnsi="Trebuchet MS"/>
          <w:color w:val="17365D" w:themeColor="text2" w:themeShade="BF"/>
        </w:rPr>
        <w:t xml:space="preserve"> </w:t>
      </w:r>
      <w:proofErr w:type="spellStart"/>
      <w:r w:rsidR="007D23C7">
        <w:rPr>
          <w:rFonts w:ascii="Trebuchet MS" w:hAnsi="Trebuchet MS"/>
          <w:color w:val="17365D" w:themeColor="text2" w:themeShade="BF"/>
        </w:rPr>
        <w:t>Papanicolau</w:t>
      </w:r>
      <w:proofErr w:type="spellEnd"/>
      <w:r w:rsidR="00281684" w:rsidRPr="00C57454">
        <w:rPr>
          <w:rFonts w:ascii="Trebuchet MS" w:hAnsi="Trebuchet MS"/>
          <w:color w:val="17365D" w:themeColor="text2" w:themeShade="BF"/>
        </w:rPr>
        <w:t xml:space="preserve">, locul unde este derulată activitatea de </w:t>
      </w:r>
      <w:r w:rsidRPr="00C57454">
        <w:rPr>
          <w:rFonts w:ascii="Trebuchet MS" w:hAnsi="Trebuchet MS"/>
          <w:color w:val="17365D" w:themeColor="text2" w:themeShade="BF"/>
        </w:rPr>
        <w:t>formare profesională, sediul proiectului etc.) nu va fi luat ca reper în asocierea cheltuielilor cu regiunea de dezvoltare aferentă.</w:t>
      </w:r>
    </w:p>
    <w:p w:rsidR="007459DD" w:rsidRPr="00C57454" w:rsidRDefault="007569EE" w:rsidP="00183BB4">
      <w:pPr>
        <w:spacing w:before="120" w:after="120" w:line="240" w:lineRule="auto"/>
        <w:rPr>
          <w:rFonts w:ascii="Trebuchet MS" w:eastAsia="Times New Roman" w:hAnsi="Trebuchet MS"/>
          <w:b/>
          <w:color w:val="244061" w:themeColor="accent1" w:themeShade="80"/>
          <w:lang w:eastAsia="ar-SA"/>
        </w:rPr>
        <w:sectPr w:rsidR="007459DD" w:rsidRPr="00C57454" w:rsidSect="00E1142B">
          <w:pgSz w:w="16838" w:h="11906" w:orient="landscape"/>
          <w:pgMar w:top="1276" w:right="289" w:bottom="992" w:left="567" w:header="136" w:footer="709" w:gutter="0"/>
          <w:cols w:space="708"/>
          <w:docGrid w:linePitch="360"/>
        </w:sectPr>
      </w:pPr>
      <w:r w:rsidRPr="00C57454">
        <w:rPr>
          <w:rFonts w:ascii="Trebuchet MS" w:hAnsi="Trebuchet MS"/>
          <w:b/>
          <w:color w:val="C00000"/>
        </w:rPr>
        <w:t>Atenție!</w:t>
      </w:r>
      <w:r>
        <w:rPr>
          <w:rFonts w:ascii="Trebuchet MS" w:eastAsia="Times New Roman" w:hAnsi="Trebuchet MS"/>
          <w:b/>
          <w:color w:val="244061" w:themeColor="accent1" w:themeShade="80"/>
          <w:lang w:eastAsia="ar-SA"/>
        </w:rPr>
        <w:t xml:space="preserve"> </w:t>
      </w:r>
      <w:r w:rsidRPr="007569EE">
        <w:rPr>
          <w:rFonts w:ascii="Trebuchet MS" w:hAnsi="Trebuchet MS"/>
          <w:color w:val="17365D" w:themeColor="text2" w:themeShade="BF"/>
        </w:rPr>
        <w:t xml:space="preserve">Prin proiectele regionale de screening vizate de prezentul apel se va avea în vedere coordonarea intervențiilor finanțate din FSE cu cele asigurate prin alte surse de finanțate ex. programul național (buget de stat), Fondul Global granturilor SEE și Norvegiene </w:t>
      </w:r>
      <w:r w:rsidR="003C27C8">
        <w:rPr>
          <w:rFonts w:ascii="Trebuchet MS" w:hAnsi="Trebuchet MS"/>
          <w:color w:val="17365D" w:themeColor="text2" w:themeShade="BF"/>
        </w:rPr>
        <w:t>(evitarea dublei finanțări)</w:t>
      </w:r>
      <w:r w:rsidR="003C27C8" w:rsidRPr="007569EE">
        <w:rPr>
          <w:rFonts w:ascii="Trebuchet MS" w:hAnsi="Trebuchet MS"/>
          <w:color w:val="17365D" w:themeColor="text2" w:themeShade="BF"/>
        </w:rPr>
        <w:t xml:space="preserve"> </w:t>
      </w:r>
      <w:r w:rsidRPr="007569EE">
        <w:rPr>
          <w:rFonts w:ascii="Trebuchet MS" w:hAnsi="Trebuchet MS"/>
          <w:color w:val="17365D" w:themeColor="text2" w:themeShade="BF"/>
        </w:rPr>
        <w:t>(eligibilitate proiect).</w:t>
      </w:r>
    </w:p>
    <w:p w:rsidR="00FB6488" w:rsidRPr="00C57454" w:rsidRDefault="00FB6488" w:rsidP="00183BB4">
      <w:pPr>
        <w:pStyle w:val="Titlu2"/>
        <w:numPr>
          <w:ilvl w:val="0"/>
          <w:numId w:val="0"/>
        </w:numPr>
        <w:spacing w:before="120" w:after="120" w:line="240" w:lineRule="auto"/>
        <w:jc w:val="both"/>
        <w:rPr>
          <w:rFonts w:ascii="Trebuchet MS" w:eastAsia="Calibri" w:hAnsi="Trebuchet MS" w:cs="Times New Roman"/>
          <w:b/>
          <w:color w:val="17365D" w:themeColor="text2" w:themeShade="BF"/>
          <w:sz w:val="22"/>
          <w:szCs w:val="22"/>
        </w:rPr>
      </w:pPr>
      <w:bookmarkStart w:id="16" w:name="_Toc489541687"/>
      <w:r w:rsidRPr="00C57454">
        <w:rPr>
          <w:rFonts w:ascii="Trebuchet MS" w:hAnsi="Trebuchet MS" w:cs="Times New Roman"/>
          <w:b/>
          <w:color w:val="244061" w:themeColor="accent1" w:themeShade="80"/>
          <w:sz w:val="22"/>
          <w:szCs w:val="22"/>
        </w:rPr>
        <w:lastRenderedPageBreak/>
        <w:t>1.</w:t>
      </w:r>
      <w:r w:rsidR="008E10CE">
        <w:rPr>
          <w:rFonts w:ascii="Trebuchet MS" w:hAnsi="Trebuchet MS" w:cs="Times New Roman"/>
          <w:b/>
          <w:color w:val="244061" w:themeColor="accent1" w:themeShade="80"/>
          <w:sz w:val="22"/>
          <w:szCs w:val="22"/>
        </w:rPr>
        <w:t>7</w:t>
      </w:r>
      <w:r w:rsidR="003D02B4" w:rsidRPr="00C57454">
        <w:rPr>
          <w:rFonts w:ascii="Trebuchet MS" w:hAnsi="Trebuchet MS" w:cs="Times New Roman"/>
          <w:b/>
          <w:color w:val="244061" w:themeColor="accent1" w:themeShade="80"/>
          <w:sz w:val="22"/>
          <w:szCs w:val="22"/>
        </w:rPr>
        <w:t>.</w:t>
      </w:r>
      <w:r w:rsidRPr="00C57454">
        <w:rPr>
          <w:rFonts w:ascii="Trebuchet MS" w:hAnsi="Trebuchet MS" w:cs="Times New Roman"/>
          <w:b/>
          <w:color w:val="244061" w:themeColor="accent1" w:themeShade="80"/>
          <w:sz w:val="22"/>
          <w:szCs w:val="22"/>
        </w:rPr>
        <w:t xml:space="preserve"> Indicatori </w:t>
      </w:r>
      <w:r w:rsidR="00960B88" w:rsidRPr="00C57454">
        <w:rPr>
          <w:rFonts w:ascii="Trebuchet MS" w:eastAsia="Calibri" w:hAnsi="Trebuchet MS" w:cs="Times New Roman"/>
          <w:b/>
          <w:color w:val="17365D" w:themeColor="text2" w:themeShade="BF"/>
          <w:sz w:val="22"/>
          <w:szCs w:val="22"/>
        </w:rPr>
        <w:t>specifici de program</w:t>
      </w:r>
      <w:bookmarkEnd w:id="16"/>
    </w:p>
    <w:p w:rsidR="00484CEB" w:rsidRPr="00C57454" w:rsidRDefault="00484CEB" w:rsidP="002F2E35">
      <w:pPr>
        <w:spacing w:before="120" w:after="120" w:line="240" w:lineRule="auto"/>
        <w:ind w:right="389"/>
        <w:jc w:val="both"/>
        <w:rPr>
          <w:rFonts w:ascii="Trebuchet MS" w:hAnsi="Trebuchet MS"/>
          <w:color w:val="17365D" w:themeColor="text2" w:themeShade="BF"/>
        </w:rPr>
      </w:pPr>
      <w:r w:rsidRPr="00C57454">
        <w:rPr>
          <w:rFonts w:ascii="Trebuchet MS" w:hAnsi="Trebuchet MS"/>
          <w:color w:val="17365D" w:themeColor="text2" w:themeShade="BF"/>
        </w:rPr>
        <w:t xml:space="preserve">Fiecare cerere de finanțare va include, </w:t>
      </w:r>
      <w:r w:rsidRPr="00C57454">
        <w:rPr>
          <w:rFonts w:ascii="Trebuchet MS" w:hAnsi="Trebuchet MS"/>
          <w:b/>
          <w:color w:val="17365D" w:themeColor="text2" w:themeShade="BF"/>
          <w:u w:val="single"/>
        </w:rPr>
        <w:t>atât</w:t>
      </w:r>
      <w:r w:rsidRPr="00C57454">
        <w:rPr>
          <w:rFonts w:ascii="Trebuchet MS" w:hAnsi="Trebuchet MS"/>
          <w:color w:val="17365D" w:themeColor="text2" w:themeShade="BF"/>
        </w:rPr>
        <w:t xml:space="preserve"> indicatori de realizare, cât și indicatori de rezultat imediat.</w:t>
      </w:r>
    </w:p>
    <w:p w:rsidR="008768AE" w:rsidRPr="00C57454" w:rsidRDefault="003B734D" w:rsidP="00183BB4">
      <w:pPr>
        <w:spacing w:before="120" w:after="120" w:line="240" w:lineRule="auto"/>
        <w:jc w:val="both"/>
        <w:rPr>
          <w:rFonts w:ascii="Trebuchet MS" w:hAnsi="Trebuchet MS"/>
          <w:b/>
          <w:color w:val="C00000"/>
          <w:lang w:eastAsia="ar-SA"/>
        </w:rPr>
      </w:pPr>
      <w:r w:rsidRPr="003B734D">
        <w:rPr>
          <w:rFonts w:ascii="Trebuchet MS" w:hAnsi="Trebuchet MS"/>
          <w:b/>
          <w:color w:val="C00000"/>
          <w:lang w:eastAsia="ar-SA"/>
        </w:rPr>
        <w:t>Activitatea 1: Furnizarea serviciilor de sănătate din programele regionale de prevenție, depistare precoce, diagnostic și tratament al leziunilor pre</w:t>
      </w:r>
      <w:r>
        <w:rPr>
          <w:rFonts w:ascii="Trebuchet MS" w:hAnsi="Trebuchet MS"/>
          <w:b/>
          <w:color w:val="C00000"/>
          <w:lang w:eastAsia="ar-SA"/>
        </w:rPr>
        <w:t>-</w:t>
      </w:r>
      <w:r w:rsidRPr="003B734D">
        <w:rPr>
          <w:rFonts w:ascii="Trebuchet MS" w:hAnsi="Trebuchet MS"/>
          <w:b/>
          <w:color w:val="C00000"/>
          <w:lang w:eastAsia="ar-SA"/>
        </w:rPr>
        <w:t>canceroase ale colului uterin în regiunile de dezvoltare: Nord Vest, Centru, Sud Muntenia, Nord Est</w:t>
      </w:r>
    </w:p>
    <w:tbl>
      <w:tblPr>
        <w:tblStyle w:val="GrilTabel"/>
        <w:tblW w:w="4978" w:type="pct"/>
        <w:tblLook w:val="04A0" w:firstRow="1" w:lastRow="0" w:firstColumn="1" w:lastColumn="0" w:noHBand="0" w:noVBand="1"/>
      </w:tblPr>
      <w:tblGrid>
        <w:gridCol w:w="664"/>
        <w:gridCol w:w="1319"/>
        <w:gridCol w:w="3938"/>
        <w:gridCol w:w="710"/>
        <w:gridCol w:w="1984"/>
        <w:gridCol w:w="3387"/>
        <w:gridCol w:w="4125"/>
      </w:tblGrid>
      <w:tr w:rsidR="002F2E35" w:rsidRPr="00F62EBD" w:rsidTr="00190B47">
        <w:trPr>
          <w:tblHeader/>
        </w:trPr>
        <w:tc>
          <w:tcPr>
            <w:tcW w:w="1836" w:type="pct"/>
            <w:gridSpan w:val="3"/>
            <w:shd w:val="clear" w:color="auto" w:fill="EEECE1" w:themeFill="background2"/>
          </w:tcPr>
          <w:p w:rsidR="00F96677" w:rsidRPr="00F62EBD" w:rsidRDefault="00F96677" w:rsidP="00183BB4">
            <w:pPr>
              <w:spacing w:before="120" w:after="120" w:line="240" w:lineRule="auto"/>
              <w:jc w:val="center"/>
              <w:rPr>
                <w:rFonts w:ascii="Trebuchet MS" w:hAnsi="Trebuchet MS"/>
                <w:color w:val="002060"/>
                <w:sz w:val="20"/>
                <w:szCs w:val="20"/>
              </w:rPr>
            </w:pPr>
            <w:r w:rsidRPr="00F62EBD">
              <w:rPr>
                <w:rFonts w:ascii="Trebuchet MS" w:eastAsia="Calibri" w:hAnsi="Trebuchet MS"/>
                <w:b/>
                <w:color w:val="002060"/>
                <w:sz w:val="20"/>
                <w:szCs w:val="20"/>
              </w:rPr>
              <w:t>Indicatori de rezultat imediat</w:t>
            </w:r>
          </w:p>
        </w:tc>
        <w:tc>
          <w:tcPr>
            <w:tcW w:w="3164" w:type="pct"/>
            <w:gridSpan w:val="4"/>
            <w:shd w:val="clear" w:color="auto" w:fill="EEECE1" w:themeFill="background2"/>
          </w:tcPr>
          <w:p w:rsidR="00F96677" w:rsidRPr="00F62EBD" w:rsidRDefault="00F96677" w:rsidP="00183BB4">
            <w:pPr>
              <w:spacing w:before="120" w:after="120" w:line="240" w:lineRule="auto"/>
              <w:jc w:val="center"/>
              <w:rPr>
                <w:rFonts w:ascii="Trebuchet MS" w:hAnsi="Trebuchet MS"/>
                <w:b/>
                <w:color w:val="002060"/>
                <w:sz w:val="20"/>
                <w:szCs w:val="20"/>
              </w:rPr>
            </w:pPr>
            <w:r w:rsidRPr="00F62EBD">
              <w:rPr>
                <w:rFonts w:ascii="Trebuchet MS" w:eastAsia="Calibri" w:hAnsi="Trebuchet MS"/>
                <w:b/>
                <w:color w:val="002060"/>
                <w:sz w:val="20"/>
                <w:szCs w:val="20"/>
              </w:rPr>
              <w:t>Indicatori de realizare</w:t>
            </w:r>
          </w:p>
        </w:tc>
      </w:tr>
      <w:tr w:rsidR="00D21BD3" w:rsidRPr="00F62EBD" w:rsidTr="00190B47">
        <w:trPr>
          <w:tblHeader/>
        </w:trPr>
        <w:tc>
          <w:tcPr>
            <w:tcW w:w="206" w:type="pct"/>
            <w:shd w:val="clear" w:color="auto" w:fill="EEECE1" w:themeFill="background2"/>
          </w:tcPr>
          <w:p w:rsidR="00F96677" w:rsidRPr="00F62EBD" w:rsidRDefault="00F96677" w:rsidP="00183BB4">
            <w:pPr>
              <w:spacing w:before="120" w:after="120" w:line="240" w:lineRule="auto"/>
              <w:jc w:val="center"/>
              <w:rPr>
                <w:rFonts w:ascii="Trebuchet MS" w:hAnsi="Trebuchet MS"/>
                <w:b/>
                <w:color w:val="002060"/>
                <w:sz w:val="20"/>
                <w:szCs w:val="20"/>
              </w:rPr>
            </w:pPr>
            <w:r w:rsidRPr="00F62EBD">
              <w:rPr>
                <w:rFonts w:ascii="Trebuchet MS" w:hAnsi="Trebuchet MS"/>
                <w:b/>
                <w:color w:val="002060"/>
                <w:sz w:val="20"/>
                <w:szCs w:val="20"/>
              </w:rPr>
              <w:t>Cod</w:t>
            </w:r>
          </w:p>
        </w:tc>
        <w:tc>
          <w:tcPr>
            <w:tcW w:w="409" w:type="pct"/>
            <w:shd w:val="clear" w:color="auto" w:fill="EEECE1" w:themeFill="background2"/>
          </w:tcPr>
          <w:p w:rsidR="00F96677" w:rsidRPr="00F62EBD" w:rsidRDefault="00F96677" w:rsidP="00183BB4">
            <w:pPr>
              <w:spacing w:before="120" w:after="120" w:line="240" w:lineRule="auto"/>
              <w:jc w:val="center"/>
              <w:rPr>
                <w:rFonts w:ascii="Trebuchet MS" w:eastAsia="Calibri" w:hAnsi="Trebuchet MS"/>
                <w:b/>
                <w:color w:val="002060"/>
                <w:sz w:val="20"/>
                <w:szCs w:val="20"/>
              </w:rPr>
            </w:pPr>
            <w:r w:rsidRPr="00F62EBD">
              <w:rPr>
                <w:rFonts w:ascii="Trebuchet MS" w:eastAsia="Calibri" w:hAnsi="Trebuchet MS"/>
                <w:b/>
                <w:color w:val="002060"/>
                <w:sz w:val="20"/>
                <w:szCs w:val="20"/>
              </w:rPr>
              <w:t>Regiune de dezvoltare</w:t>
            </w:r>
          </w:p>
        </w:tc>
        <w:tc>
          <w:tcPr>
            <w:tcW w:w="1220" w:type="pct"/>
            <w:shd w:val="clear" w:color="auto" w:fill="EEECE1" w:themeFill="background2"/>
          </w:tcPr>
          <w:p w:rsidR="00F96677" w:rsidRPr="00F62EBD" w:rsidRDefault="00F96677" w:rsidP="00183BB4">
            <w:pPr>
              <w:spacing w:before="120" w:after="120" w:line="240" w:lineRule="auto"/>
              <w:jc w:val="center"/>
              <w:rPr>
                <w:rFonts w:ascii="Trebuchet MS" w:eastAsia="Calibri" w:hAnsi="Trebuchet MS"/>
                <w:b/>
                <w:color w:val="002060"/>
                <w:sz w:val="20"/>
                <w:szCs w:val="20"/>
              </w:rPr>
            </w:pPr>
            <w:r w:rsidRPr="00F62EBD">
              <w:rPr>
                <w:rFonts w:ascii="Trebuchet MS" w:eastAsia="Calibri" w:hAnsi="Trebuchet MS"/>
                <w:b/>
                <w:color w:val="002060"/>
                <w:sz w:val="20"/>
                <w:szCs w:val="20"/>
              </w:rPr>
              <w:t>Denumire indicator</w:t>
            </w:r>
          </w:p>
        </w:tc>
        <w:tc>
          <w:tcPr>
            <w:tcW w:w="220" w:type="pct"/>
            <w:shd w:val="clear" w:color="auto" w:fill="EEECE1" w:themeFill="background2"/>
          </w:tcPr>
          <w:p w:rsidR="00F96677" w:rsidRPr="00F62EBD" w:rsidRDefault="00F96677" w:rsidP="00183BB4">
            <w:pPr>
              <w:spacing w:before="120" w:after="120" w:line="240" w:lineRule="auto"/>
              <w:jc w:val="center"/>
              <w:rPr>
                <w:rFonts w:ascii="Trebuchet MS" w:hAnsi="Trebuchet MS"/>
                <w:color w:val="002060"/>
                <w:sz w:val="20"/>
                <w:szCs w:val="20"/>
              </w:rPr>
            </w:pPr>
            <w:r w:rsidRPr="00F62EBD">
              <w:rPr>
                <w:rFonts w:ascii="Trebuchet MS" w:hAnsi="Trebuchet MS"/>
                <w:color w:val="002060"/>
                <w:sz w:val="20"/>
                <w:szCs w:val="20"/>
              </w:rPr>
              <w:t>Cod</w:t>
            </w:r>
          </w:p>
        </w:tc>
        <w:tc>
          <w:tcPr>
            <w:tcW w:w="615" w:type="pct"/>
            <w:shd w:val="clear" w:color="auto" w:fill="EEECE1" w:themeFill="background2"/>
          </w:tcPr>
          <w:p w:rsidR="00F96677" w:rsidRPr="00F62EBD" w:rsidRDefault="00F96677" w:rsidP="00183BB4">
            <w:pPr>
              <w:spacing w:before="120" w:after="120" w:line="240" w:lineRule="auto"/>
              <w:jc w:val="center"/>
              <w:rPr>
                <w:rFonts w:ascii="Trebuchet MS" w:eastAsia="Calibri" w:hAnsi="Trebuchet MS"/>
                <w:b/>
                <w:color w:val="002060"/>
                <w:sz w:val="20"/>
                <w:szCs w:val="20"/>
              </w:rPr>
            </w:pPr>
            <w:r w:rsidRPr="00F62EBD">
              <w:rPr>
                <w:rFonts w:ascii="Trebuchet MS" w:eastAsia="Calibri" w:hAnsi="Trebuchet MS"/>
                <w:b/>
                <w:color w:val="002060"/>
                <w:sz w:val="20"/>
                <w:szCs w:val="20"/>
              </w:rPr>
              <w:t>Regiune de dezvoltare</w:t>
            </w:r>
          </w:p>
        </w:tc>
        <w:tc>
          <w:tcPr>
            <w:tcW w:w="1050" w:type="pct"/>
            <w:shd w:val="clear" w:color="auto" w:fill="EEECE1" w:themeFill="background2"/>
          </w:tcPr>
          <w:p w:rsidR="00F96677" w:rsidRPr="00F62EBD" w:rsidRDefault="00F96677" w:rsidP="00183BB4">
            <w:pPr>
              <w:spacing w:before="120" w:after="120" w:line="240" w:lineRule="auto"/>
              <w:jc w:val="center"/>
              <w:rPr>
                <w:rFonts w:ascii="Trebuchet MS" w:eastAsia="Calibri" w:hAnsi="Trebuchet MS"/>
                <w:b/>
                <w:color w:val="002060"/>
                <w:sz w:val="20"/>
                <w:szCs w:val="20"/>
              </w:rPr>
            </w:pPr>
            <w:r w:rsidRPr="00F62EBD">
              <w:rPr>
                <w:rFonts w:ascii="Trebuchet MS" w:eastAsia="Calibri" w:hAnsi="Trebuchet MS"/>
                <w:b/>
                <w:color w:val="002060"/>
                <w:sz w:val="20"/>
                <w:szCs w:val="20"/>
              </w:rPr>
              <w:t>Denumire indicator</w:t>
            </w:r>
          </w:p>
        </w:tc>
        <w:tc>
          <w:tcPr>
            <w:tcW w:w="1278" w:type="pct"/>
            <w:shd w:val="clear" w:color="auto" w:fill="EEECE1" w:themeFill="background2"/>
          </w:tcPr>
          <w:p w:rsidR="00F96677" w:rsidRPr="00F62EBD" w:rsidRDefault="00F96677" w:rsidP="00183BB4">
            <w:pPr>
              <w:spacing w:before="120" w:after="120" w:line="240" w:lineRule="auto"/>
              <w:jc w:val="center"/>
              <w:rPr>
                <w:rFonts w:ascii="Trebuchet MS" w:hAnsi="Trebuchet MS"/>
                <w:b/>
                <w:color w:val="002060"/>
                <w:sz w:val="20"/>
                <w:szCs w:val="20"/>
              </w:rPr>
            </w:pPr>
            <w:r w:rsidRPr="00F62EBD">
              <w:rPr>
                <w:rFonts w:ascii="Trebuchet MS" w:hAnsi="Trebuchet MS"/>
                <w:b/>
                <w:color w:val="002060"/>
                <w:sz w:val="20"/>
                <w:szCs w:val="20"/>
              </w:rPr>
              <w:t>Țintă minimă indicator</w:t>
            </w:r>
          </w:p>
        </w:tc>
      </w:tr>
      <w:tr w:rsidR="00D21BD3" w:rsidRPr="00F62EBD" w:rsidTr="00190B47">
        <w:tc>
          <w:tcPr>
            <w:tcW w:w="206" w:type="pct"/>
          </w:tcPr>
          <w:p w:rsidR="00F96677" w:rsidRPr="00F62EBD" w:rsidRDefault="00F96677" w:rsidP="00183BB4">
            <w:pPr>
              <w:spacing w:before="120" w:after="120" w:line="240" w:lineRule="auto"/>
              <w:rPr>
                <w:rFonts w:ascii="Trebuchet MS" w:hAnsi="Trebuchet MS"/>
                <w:color w:val="002060"/>
                <w:sz w:val="20"/>
                <w:szCs w:val="20"/>
              </w:rPr>
            </w:pPr>
            <w:r w:rsidRPr="00F62EBD">
              <w:rPr>
                <w:rFonts w:ascii="Trebuchet MS" w:hAnsi="Trebuchet MS"/>
                <w:color w:val="002060"/>
                <w:sz w:val="20"/>
                <w:szCs w:val="20"/>
              </w:rPr>
              <w:t>4S51</w:t>
            </w:r>
          </w:p>
        </w:tc>
        <w:tc>
          <w:tcPr>
            <w:tcW w:w="409" w:type="pct"/>
          </w:tcPr>
          <w:p w:rsidR="00F96677" w:rsidRPr="00F62EBD" w:rsidRDefault="00F96677" w:rsidP="00183BB4">
            <w:pPr>
              <w:spacing w:before="120" w:after="120" w:line="240" w:lineRule="auto"/>
              <w:rPr>
                <w:rFonts w:ascii="Trebuchet MS" w:hAnsi="Trebuchet MS"/>
                <w:color w:val="002060"/>
                <w:kern w:val="28"/>
                <w:sz w:val="20"/>
                <w:szCs w:val="20"/>
                <w:lang w:eastAsia="en-GB"/>
              </w:rPr>
            </w:pPr>
            <w:r w:rsidRPr="00F62EBD">
              <w:rPr>
                <w:rFonts w:ascii="Trebuchet MS" w:hAnsi="Trebuchet MS"/>
                <w:color w:val="002060"/>
                <w:kern w:val="28"/>
                <w:sz w:val="20"/>
                <w:szCs w:val="20"/>
                <w:lang w:eastAsia="en-GB"/>
              </w:rPr>
              <w:t>Regiuni mai puțin dezvoltate</w:t>
            </w:r>
          </w:p>
          <w:p w:rsidR="00F96677" w:rsidRPr="00F62EBD" w:rsidRDefault="00F96677" w:rsidP="00183BB4">
            <w:pPr>
              <w:spacing w:before="120" w:after="120" w:line="240" w:lineRule="auto"/>
              <w:rPr>
                <w:rFonts w:ascii="Trebuchet MS" w:eastAsia="Calibri" w:hAnsi="Trebuchet MS"/>
                <w:color w:val="002060"/>
                <w:w w:val="99"/>
                <w:sz w:val="20"/>
                <w:szCs w:val="20"/>
              </w:rPr>
            </w:pPr>
          </w:p>
          <w:p w:rsidR="00F96677" w:rsidRPr="00F62EBD" w:rsidRDefault="00F96677" w:rsidP="00183BB4">
            <w:pPr>
              <w:spacing w:before="120" w:after="120" w:line="240" w:lineRule="auto"/>
              <w:rPr>
                <w:rFonts w:ascii="Trebuchet MS" w:hAnsi="Trebuchet MS"/>
                <w:color w:val="002060"/>
                <w:sz w:val="20"/>
                <w:szCs w:val="20"/>
              </w:rPr>
            </w:pPr>
          </w:p>
        </w:tc>
        <w:tc>
          <w:tcPr>
            <w:tcW w:w="1220" w:type="pct"/>
          </w:tcPr>
          <w:p w:rsidR="00F96677" w:rsidRPr="00F62EBD" w:rsidRDefault="00F96677" w:rsidP="00183BB4">
            <w:pPr>
              <w:widowControl w:val="0"/>
              <w:autoSpaceDE w:val="0"/>
              <w:autoSpaceDN w:val="0"/>
              <w:adjustRightInd w:val="0"/>
              <w:spacing w:before="120" w:after="120" w:line="240" w:lineRule="auto"/>
              <w:jc w:val="both"/>
              <w:rPr>
                <w:rFonts w:ascii="Trebuchet MS" w:hAnsi="Trebuchet MS"/>
                <w:color w:val="002060"/>
                <w:sz w:val="20"/>
                <w:szCs w:val="20"/>
              </w:rPr>
            </w:pPr>
            <w:r w:rsidRPr="00F62EBD">
              <w:rPr>
                <w:rFonts w:ascii="Trebuchet MS" w:hAnsi="Trebuchet MS"/>
                <w:color w:val="002060"/>
                <w:sz w:val="20"/>
                <w:szCs w:val="20"/>
              </w:rPr>
              <w:t xml:space="preserve">Persoane cu trimitere la specialist după ce au beneficiat de serviciul preventiv/ diagnosticare precoce, </w:t>
            </w:r>
            <w:r w:rsidRPr="00F62EBD">
              <w:rPr>
                <w:rFonts w:ascii="Trebuchet MS" w:eastAsia="Calibri" w:hAnsi="Trebuchet MS"/>
                <w:i/>
                <w:color w:val="002060"/>
                <w:kern w:val="2"/>
                <w:sz w:val="20"/>
                <w:szCs w:val="20"/>
                <w:lang w:eastAsia="en-GB"/>
              </w:rPr>
              <w:t>din care:</w:t>
            </w:r>
          </w:p>
          <w:p w:rsidR="00F96677" w:rsidRPr="00F62EBD" w:rsidRDefault="00F96677" w:rsidP="00817E81">
            <w:pPr>
              <w:widowControl w:val="0"/>
              <w:numPr>
                <w:ilvl w:val="0"/>
                <w:numId w:val="18"/>
              </w:numPr>
              <w:autoSpaceDE w:val="0"/>
              <w:autoSpaceDN w:val="0"/>
              <w:adjustRightInd w:val="0"/>
              <w:spacing w:before="120" w:after="120" w:line="240" w:lineRule="auto"/>
              <w:ind w:left="360"/>
              <w:jc w:val="both"/>
              <w:rPr>
                <w:rFonts w:ascii="Trebuchet MS" w:hAnsi="Trebuchet MS"/>
                <w:color w:val="002060"/>
                <w:sz w:val="20"/>
                <w:szCs w:val="20"/>
              </w:rPr>
            </w:pPr>
            <w:r w:rsidRPr="00F62EBD">
              <w:rPr>
                <w:rFonts w:ascii="Trebuchet MS" w:eastAsia="Calibri" w:hAnsi="Trebuchet MS"/>
                <w:i/>
                <w:color w:val="002060"/>
                <w:kern w:val="2"/>
                <w:sz w:val="20"/>
                <w:szCs w:val="20"/>
                <w:lang w:eastAsia="en-GB"/>
              </w:rPr>
              <w:t>din zona rurală</w:t>
            </w:r>
          </w:p>
        </w:tc>
        <w:tc>
          <w:tcPr>
            <w:tcW w:w="220" w:type="pct"/>
          </w:tcPr>
          <w:p w:rsidR="00F96677" w:rsidRPr="00F62EBD" w:rsidRDefault="00F96677" w:rsidP="00183BB4">
            <w:pPr>
              <w:spacing w:before="120" w:after="120" w:line="240" w:lineRule="auto"/>
              <w:rPr>
                <w:rFonts w:ascii="Trebuchet MS" w:hAnsi="Trebuchet MS"/>
                <w:color w:val="002060"/>
                <w:sz w:val="20"/>
                <w:szCs w:val="20"/>
              </w:rPr>
            </w:pPr>
            <w:r w:rsidRPr="00F62EBD">
              <w:rPr>
                <w:rFonts w:ascii="Trebuchet MS" w:eastAsia="Calibri" w:hAnsi="Trebuchet MS"/>
                <w:color w:val="002060"/>
                <w:kern w:val="2"/>
                <w:sz w:val="20"/>
                <w:szCs w:val="20"/>
                <w:lang w:eastAsia="en-GB"/>
              </w:rPr>
              <w:t>4S58</w:t>
            </w:r>
          </w:p>
        </w:tc>
        <w:tc>
          <w:tcPr>
            <w:tcW w:w="615" w:type="pct"/>
          </w:tcPr>
          <w:p w:rsidR="00F96677" w:rsidRPr="00F62EBD" w:rsidRDefault="00F96677" w:rsidP="00183BB4">
            <w:pPr>
              <w:spacing w:before="120" w:after="120" w:line="240" w:lineRule="auto"/>
              <w:rPr>
                <w:rFonts w:ascii="Trebuchet MS" w:hAnsi="Trebuchet MS"/>
                <w:color w:val="002060"/>
                <w:kern w:val="28"/>
                <w:sz w:val="20"/>
                <w:szCs w:val="20"/>
                <w:lang w:eastAsia="en-GB"/>
              </w:rPr>
            </w:pPr>
            <w:r w:rsidRPr="00F62EBD">
              <w:rPr>
                <w:rFonts w:ascii="Trebuchet MS" w:hAnsi="Trebuchet MS"/>
                <w:color w:val="002060"/>
                <w:kern w:val="28"/>
                <w:sz w:val="20"/>
                <w:szCs w:val="20"/>
                <w:lang w:eastAsia="en-GB"/>
              </w:rPr>
              <w:t>Regiuni mai puțin dezvoltate</w:t>
            </w:r>
          </w:p>
          <w:p w:rsidR="00F96677" w:rsidRPr="00F62EBD" w:rsidRDefault="00F96677" w:rsidP="00183BB4">
            <w:pPr>
              <w:spacing w:before="120" w:after="120" w:line="240" w:lineRule="auto"/>
              <w:rPr>
                <w:rFonts w:ascii="Trebuchet MS" w:eastAsia="Calibri" w:hAnsi="Trebuchet MS"/>
                <w:color w:val="002060"/>
                <w:w w:val="99"/>
                <w:sz w:val="20"/>
                <w:szCs w:val="20"/>
              </w:rPr>
            </w:pPr>
          </w:p>
          <w:p w:rsidR="00F96677" w:rsidRPr="00F62EBD" w:rsidRDefault="00F96677" w:rsidP="00183BB4">
            <w:pPr>
              <w:spacing w:before="120" w:after="120" w:line="240" w:lineRule="auto"/>
              <w:rPr>
                <w:rFonts w:ascii="Trebuchet MS" w:hAnsi="Trebuchet MS"/>
                <w:color w:val="002060"/>
                <w:sz w:val="20"/>
                <w:szCs w:val="20"/>
              </w:rPr>
            </w:pPr>
          </w:p>
        </w:tc>
        <w:tc>
          <w:tcPr>
            <w:tcW w:w="1050" w:type="pct"/>
          </w:tcPr>
          <w:p w:rsidR="00F96677" w:rsidRPr="00F62EBD" w:rsidRDefault="00F96677" w:rsidP="00183BB4">
            <w:pPr>
              <w:widowControl w:val="0"/>
              <w:autoSpaceDE w:val="0"/>
              <w:autoSpaceDN w:val="0"/>
              <w:adjustRightInd w:val="0"/>
              <w:spacing w:before="120" w:after="120" w:line="240" w:lineRule="auto"/>
              <w:jc w:val="both"/>
              <w:rPr>
                <w:rFonts w:ascii="Trebuchet MS" w:hAnsi="Trebuchet MS"/>
                <w:color w:val="002060"/>
                <w:kern w:val="28"/>
                <w:sz w:val="20"/>
                <w:szCs w:val="20"/>
                <w:lang w:eastAsia="en-GB"/>
              </w:rPr>
            </w:pPr>
            <w:r w:rsidRPr="00F62EBD">
              <w:rPr>
                <w:rFonts w:ascii="Trebuchet MS" w:hAnsi="Trebuchet MS"/>
                <w:color w:val="002060"/>
                <w:sz w:val="20"/>
                <w:szCs w:val="20"/>
              </w:rPr>
              <w:t xml:space="preserve">Persoane care au beneficiat de servicii medicale de prevenție/ diagnosticare precoce etc., </w:t>
            </w:r>
            <w:r w:rsidRPr="00F62EBD">
              <w:rPr>
                <w:rFonts w:ascii="Trebuchet MS" w:hAnsi="Trebuchet MS"/>
                <w:i/>
                <w:color w:val="002060"/>
                <w:kern w:val="28"/>
                <w:sz w:val="20"/>
                <w:szCs w:val="20"/>
                <w:lang w:eastAsia="en-GB"/>
              </w:rPr>
              <w:t xml:space="preserve">din care: </w:t>
            </w:r>
          </w:p>
          <w:p w:rsidR="00F96677" w:rsidRPr="00F62EBD" w:rsidRDefault="00F96677" w:rsidP="00817E81">
            <w:pPr>
              <w:widowControl w:val="0"/>
              <w:numPr>
                <w:ilvl w:val="0"/>
                <w:numId w:val="18"/>
              </w:numPr>
              <w:autoSpaceDE w:val="0"/>
              <w:autoSpaceDN w:val="0"/>
              <w:adjustRightInd w:val="0"/>
              <w:spacing w:before="120" w:after="120" w:line="240" w:lineRule="auto"/>
              <w:ind w:left="360"/>
              <w:jc w:val="both"/>
              <w:rPr>
                <w:rFonts w:ascii="Trebuchet MS" w:hAnsi="Trebuchet MS"/>
                <w:color w:val="002060"/>
                <w:kern w:val="28"/>
                <w:sz w:val="20"/>
                <w:szCs w:val="20"/>
                <w:lang w:eastAsia="en-GB"/>
              </w:rPr>
            </w:pPr>
            <w:r w:rsidRPr="00F62EBD">
              <w:rPr>
                <w:rFonts w:ascii="Trebuchet MS" w:hAnsi="Trebuchet MS"/>
                <w:i/>
                <w:color w:val="002060"/>
                <w:kern w:val="28"/>
                <w:sz w:val="20"/>
                <w:szCs w:val="20"/>
                <w:lang w:eastAsia="en-GB"/>
              </w:rPr>
              <w:t>din zona rurală</w:t>
            </w:r>
          </w:p>
        </w:tc>
        <w:tc>
          <w:tcPr>
            <w:tcW w:w="1278" w:type="pct"/>
          </w:tcPr>
          <w:p w:rsidR="00F96677" w:rsidRPr="00F62EBD" w:rsidRDefault="00F96677" w:rsidP="00817E81">
            <w:pPr>
              <w:numPr>
                <w:ilvl w:val="0"/>
                <w:numId w:val="18"/>
              </w:numPr>
              <w:spacing w:before="120" w:after="120" w:line="240" w:lineRule="auto"/>
              <w:ind w:left="330" w:hanging="426"/>
              <w:jc w:val="both"/>
              <w:rPr>
                <w:rFonts w:ascii="Trebuchet MS" w:eastAsia="Calibri" w:hAnsi="Trebuchet MS"/>
                <w:color w:val="002060"/>
                <w:sz w:val="20"/>
                <w:szCs w:val="20"/>
              </w:rPr>
            </w:pPr>
            <w:r w:rsidRPr="00F62EBD">
              <w:rPr>
                <w:rFonts w:ascii="Trebuchet MS" w:eastAsia="Calibri" w:hAnsi="Trebuchet MS"/>
                <w:color w:val="002060"/>
                <w:sz w:val="20"/>
                <w:szCs w:val="20"/>
              </w:rPr>
              <w:t xml:space="preserve">Ținta minimă pentru indicatorul </w:t>
            </w:r>
            <w:r w:rsidRPr="00F62EBD">
              <w:rPr>
                <w:rFonts w:ascii="Trebuchet MS" w:eastAsia="Calibri" w:hAnsi="Trebuchet MS"/>
                <w:b/>
                <w:color w:val="002060"/>
                <w:sz w:val="20"/>
                <w:szCs w:val="20"/>
              </w:rPr>
              <w:t xml:space="preserve">4S58 </w:t>
            </w:r>
            <w:r w:rsidRPr="00F62EBD">
              <w:rPr>
                <w:rFonts w:ascii="Trebuchet MS" w:eastAsia="Calibri" w:hAnsi="Trebuchet MS"/>
                <w:color w:val="002060"/>
                <w:sz w:val="20"/>
                <w:szCs w:val="20"/>
              </w:rPr>
              <w:t xml:space="preserve">este de </w:t>
            </w:r>
            <w:r w:rsidR="003539B7" w:rsidRPr="00F62EBD">
              <w:rPr>
                <w:rFonts w:ascii="Trebuchet MS" w:eastAsia="Calibri" w:hAnsi="Trebuchet MS"/>
                <w:b/>
                <w:color w:val="002060"/>
                <w:sz w:val="20"/>
                <w:szCs w:val="20"/>
              </w:rPr>
              <w:t>250.000</w:t>
            </w:r>
            <w:r w:rsidRPr="00F62EBD">
              <w:rPr>
                <w:rFonts w:ascii="Trebuchet MS" w:eastAsia="Calibri" w:hAnsi="Trebuchet MS"/>
                <w:b/>
                <w:color w:val="002060"/>
                <w:sz w:val="20"/>
                <w:szCs w:val="20"/>
              </w:rPr>
              <w:t xml:space="preserve"> </w:t>
            </w:r>
            <w:r w:rsidRPr="00F62EBD">
              <w:rPr>
                <w:rFonts w:ascii="Trebuchet MS" w:eastAsia="Calibri" w:hAnsi="Trebuchet MS"/>
                <w:color w:val="002060"/>
                <w:sz w:val="20"/>
                <w:szCs w:val="20"/>
              </w:rPr>
              <w:t xml:space="preserve">persoane  </w:t>
            </w:r>
            <w:r w:rsidR="003B734D" w:rsidRPr="00F62EBD">
              <w:rPr>
                <w:rFonts w:ascii="Trebuchet MS" w:eastAsia="Calibri" w:hAnsi="Trebuchet MS"/>
                <w:i/>
                <w:color w:val="002060"/>
                <w:sz w:val="20"/>
                <w:szCs w:val="20"/>
              </w:rPr>
              <w:t>(activitatea 1</w:t>
            </w:r>
            <w:r w:rsidRPr="00F62EBD">
              <w:rPr>
                <w:rFonts w:ascii="Trebuchet MS" w:eastAsia="Calibri" w:hAnsi="Trebuchet MS"/>
                <w:i/>
                <w:color w:val="002060"/>
                <w:sz w:val="20"/>
                <w:szCs w:val="20"/>
              </w:rPr>
              <w:t>) (eligibilitate proiect)</w:t>
            </w:r>
          </w:p>
          <w:p w:rsidR="00F96677" w:rsidRPr="00F62EBD" w:rsidRDefault="00A1245D" w:rsidP="00817E81">
            <w:pPr>
              <w:numPr>
                <w:ilvl w:val="0"/>
                <w:numId w:val="18"/>
              </w:numPr>
              <w:ind w:left="330" w:hanging="426"/>
              <w:jc w:val="both"/>
              <w:rPr>
                <w:rFonts w:ascii="Trebuchet MS" w:eastAsia="Calibri" w:hAnsi="Trebuchet MS"/>
                <w:iCs/>
                <w:color w:val="002060"/>
                <w:sz w:val="20"/>
                <w:szCs w:val="20"/>
              </w:rPr>
            </w:pPr>
            <w:r w:rsidRPr="00F62EBD">
              <w:rPr>
                <w:rFonts w:ascii="Trebuchet MS" w:eastAsia="Calibri" w:hAnsi="Trebuchet MS"/>
                <w:color w:val="002060"/>
                <w:sz w:val="20"/>
                <w:szCs w:val="20"/>
              </w:rPr>
              <w:t>Minim 50% din ținta indicatorului</w:t>
            </w:r>
            <w:r w:rsidRPr="00F62EBD">
              <w:rPr>
                <w:rFonts w:ascii="Trebuchet MS" w:hAnsi="Trebuchet MS"/>
                <w:color w:val="002060"/>
                <w:sz w:val="20"/>
                <w:szCs w:val="20"/>
              </w:rPr>
              <w:t xml:space="preserve"> Persoane care au beneficiat de servicii medicale de prevenție/ diagnosticare precoce etc., </w:t>
            </w:r>
            <w:r w:rsidRPr="00F62EBD">
              <w:rPr>
                <w:rFonts w:ascii="Trebuchet MS" w:eastAsia="Calibri" w:hAnsi="Trebuchet MS"/>
                <w:color w:val="002060"/>
                <w:sz w:val="20"/>
                <w:szCs w:val="20"/>
              </w:rPr>
              <w:t xml:space="preserve"> trebuie să fie </w:t>
            </w:r>
            <w:r w:rsidRPr="00F62EBD">
              <w:rPr>
                <w:rFonts w:ascii="Trebuchet MS" w:eastAsia="Calibri" w:hAnsi="Trebuchet MS"/>
                <w:i/>
                <w:color w:val="002060"/>
                <w:sz w:val="20"/>
                <w:szCs w:val="20"/>
              </w:rPr>
              <w:t>persoane din grupuri vulnerabile</w:t>
            </w:r>
            <w:r w:rsidRPr="00F62EBD">
              <w:rPr>
                <w:rFonts w:ascii="Trebuchet MS" w:eastAsia="Calibri" w:hAnsi="Trebuchet MS"/>
                <w:color w:val="002060"/>
                <w:sz w:val="20"/>
                <w:szCs w:val="20"/>
              </w:rPr>
              <w:t xml:space="preserve"> (conform definiției din </w:t>
            </w:r>
            <w:r w:rsidR="00664552" w:rsidRPr="00F62EBD">
              <w:rPr>
                <w:rFonts w:ascii="Trebuchet MS" w:eastAsia="Calibri" w:hAnsi="Trebuchet MS"/>
                <w:b/>
                <w:color w:val="C00000"/>
                <w:sz w:val="20"/>
                <w:szCs w:val="20"/>
              </w:rPr>
              <w:t>A</w:t>
            </w:r>
            <w:r w:rsidRPr="00F62EBD">
              <w:rPr>
                <w:rFonts w:ascii="Trebuchet MS" w:eastAsia="Calibri" w:hAnsi="Trebuchet MS"/>
                <w:b/>
                <w:color w:val="C00000"/>
                <w:sz w:val="20"/>
                <w:szCs w:val="20"/>
              </w:rPr>
              <w:t xml:space="preserve">nexa 1:   </w:t>
            </w:r>
            <w:r w:rsidRPr="00F62EBD">
              <w:rPr>
                <w:rFonts w:ascii="Trebuchet MS" w:eastAsia="Calibri" w:hAnsi="Trebuchet MS"/>
                <w:b/>
                <w:iCs/>
                <w:color w:val="C00000"/>
                <w:sz w:val="20"/>
                <w:szCs w:val="20"/>
              </w:rPr>
              <w:t>Definițiile indicatorilor de rezultat și realizare</w:t>
            </w:r>
          </w:p>
        </w:tc>
      </w:tr>
    </w:tbl>
    <w:p w:rsidR="00F81C50" w:rsidRPr="00C57454" w:rsidRDefault="00F81C50" w:rsidP="00B7188E">
      <w:pPr>
        <w:tabs>
          <w:tab w:val="left" w:pos="15982"/>
        </w:tabs>
        <w:spacing w:before="120" w:after="120" w:line="240" w:lineRule="auto"/>
        <w:ind w:right="-36"/>
        <w:jc w:val="both"/>
        <w:rPr>
          <w:rFonts w:ascii="Trebuchet MS" w:hAnsi="Trebuchet MS"/>
          <w:color w:val="002060"/>
          <w:lang w:eastAsia="ar-SA"/>
        </w:rPr>
      </w:pPr>
      <w:r w:rsidRPr="00C57454">
        <w:rPr>
          <w:rFonts w:ascii="Trebuchet MS" w:hAnsi="Trebuchet MS"/>
          <w:b/>
          <w:color w:val="C00000"/>
          <w:lang w:eastAsia="ar-SA"/>
        </w:rPr>
        <w:t>Atenție!</w:t>
      </w:r>
      <w:r w:rsidR="001C7AB8">
        <w:rPr>
          <w:rFonts w:ascii="Trebuchet MS" w:hAnsi="Trebuchet MS"/>
          <w:b/>
          <w:color w:val="C00000"/>
          <w:lang w:eastAsia="ar-SA"/>
        </w:rPr>
        <w:t xml:space="preserve"> </w:t>
      </w:r>
      <w:r w:rsidR="001C7AB8" w:rsidRPr="001C7AB8">
        <w:rPr>
          <w:rFonts w:ascii="Trebuchet MS" w:hAnsi="Trebuchet MS"/>
          <w:color w:val="002060"/>
          <w:lang w:eastAsia="ar-SA"/>
        </w:rPr>
        <w:t xml:space="preserve">Deoarece prin prezentul apel sunt vizate </w:t>
      </w:r>
      <w:r w:rsidR="00121844" w:rsidRPr="001C7AB8">
        <w:rPr>
          <w:rFonts w:ascii="Trebuchet MS" w:hAnsi="Trebuchet MS"/>
          <w:color w:val="002060"/>
          <w:lang w:eastAsia="ar-SA"/>
        </w:rPr>
        <w:t xml:space="preserve">EXCLUSIV </w:t>
      </w:r>
      <w:r w:rsidR="001C7AB8" w:rsidRPr="001C7AB8">
        <w:rPr>
          <w:rFonts w:ascii="Trebuchet MS" w:hAnsi="Trebuchet MS"/>
          <w:color w:val="002060"/>
          <w:lang w:eastAsia="ar-SA"/>
        </w:rPr>
        <w:t>regiuni mai puțin dezvoltate,</w:t>
      </w:r>
      <w:r w:rsidRPr="001C7AB8">
        <w:rPr>
          <w:rFonts w:ascii="Trebuchet MS" w:hAnsi="Trebuchet MS"/>
          <w:color w:val="002060"/>
          <w:lang w:eastAsia="ar-SA"/>
        </w:rPr>
        <w:t xml:space="preserve"> </w:t>
      </w:r>
      <w:r w:rsidR="001C7AB8" w:rsidRPr="001C7AB8">
        <w:rPr>
          <w:rFonts w:ascii="Trebuchet MS" w:hAnsi="Trebuchet MS"/>
          <w:color w:val="002060"/>
          <w:lang w:eastAsia="ar-SA"/>
        </w:rPr>
        <w:t>indicatorii</w:t>
      </w:r>
      <w:r w:rsidRPr="001C7AB8">
        <w:rPr>
          <w:rFonts w:ascii="Trebuchet MS" w:hAnsi="Trebuchet MS"/>
          <w:color w:val="002060"/>
          <w:lang w:eastAsia="ar-SA"/>
        </w:rPr>
        <w:t xml:space="preserve"> </w:t>
      </w:r>
      <w:r w:rsidRPr="00C57454">
        <w:rPr>
          <w:rFonts w:ascii="Trebuchet MS" w:hAnsi="Trebuchet MS"/>
          <w:color w:val="002060"/>
          <w:lang w:eastAsia="ar-SA"/>
        </w:rPr>
        <w:t xml:space="preserve">de realizare/ rezultat vor fi raportați </w:t>
      </w:r>
      <w:r w:rsidR="001C7AB8">
        <w:rPr>
          <w:rFonts w:ascii="Trebuchet MS" w:hAnsi="Trebuchet MS"/>
          <w:color w:val="002060"/>
          <w:lang w:eastAsia="ar-SA"/>
        </w:rPr>
        <w:t>pe acest tip de regiune</w:t>
      </w:r>
      <w:r w:rsidR="00121844">
        <w:rPr>
          <w:rFonts w:ascii="Trebuchet MS" w:hAnsi="Trebuchet MS"/>
          <w:color w:val="002060"/>
          <w:lang w:eastAsia="ar-SA"/>
        </w:rPr>
        <w:t xml:space="preserve">, </w:t>
      </w:r>
      <w:r w:rsidRPr="00C57454">
        <w:rPr>
          <w:rFonts w:ascii="Trebuchet MS" w:hAnsi="Trebuchet MS"/>
          <w:color w:val="002060"/>
          <w:lang w:eastAsia="ar-SA"/>
        </w:rPr>
        <w:t xml:space="preserve">funcție de rezidența grupului țintă și </w:t>
      </w:r>
      <w:r w:rsidR="00F62EBD" w:rsidRPr="00C57454">
        <w:rPr>
          <w:rFonts w:ascii="Trebuchet MS" w:hAnsi="Trebuchet MS"/>
          <w:color w:val="002060"/>
          <w:lang w:eastAsia="ar-SA"/>
        </w:rPr>
        <w:t xml:space="preserve">nu funcție de locul unde </w:t>
      </w:r>
      <w:r w:rsidR="00F62EBD">
        <w:rPr>
          <w:rFonts w:ascii="Trebuchet MS" w:hAnsi="Trebuchet MS"/>
          <w:color w:val="002060"/>
          <w:lang w:eastAsia="ar-SA"/>
        </w:rPr>
        <w:t xml:space="preserve">sunt furnizate </w:t>
      </w:r>
      <w:r w:rsidR="00F62EBD" w:rsidRPr="00C57454">
        <w:rPr>
          <w:rFonts w:ascii="Trebuchet MS" w:hAnsi="Trebuchet MS"/>
          <w:color w:val="002060"/>
          <w:lang w:eastAsia="ar-SA"/>
        </w:rPr>
        <w:t>serviciile.</w:t>
      </w:r>
    </w:p>
    <w:p w:rsidR="003D02B4" w:rsidRPr="00C57454" w:rsidRDefault="003D02B4" w:rsidP="00183BB4">
      <w:pPr>
        <w:spacing w:before="120" w:after="120" w:line="240" w:lineRule="auto"/>
        <w:jc w:val="both"/>
        <w:rPr>
          <w:rFonts w:ascii="Trebuchet MS" w:hAnsi="Trebuchet MS" w:cs="Calibri"/>
          <w:b/>
          <w:color w:val="C00000"/>
        </w:rPr>
      </w:pPr>
      <w:bookmarkStart w:id="17" w:name="_GoBack"/>
      <w:bookmarkEnd w:id="17"/>
    </w:p>
    <w:p w:rsidR="007561DE" w:rsidRPr="00C57454" w:rsidRDefault="007561DE" w:rsidP="00183BB4">
      <w:pPr>
        <w:spacing w:before="120" w:after="120" w:line="240" w:lineRule="auto"/>
        <w:rPr>
          <w:rFonts w:ascii="Trebuchet MS" w:hAnsi="Trebuchet MS"/>
          <w:color w:val="17365D" w:themeColor="text2" w:themeShade="BF"/>
          <w:highlight w:val="yellow"/>
        </w:rPr>
      </w:pPr>
    </w:p>
    <w:p w:rsidR="007561DE" w:rsidRPr="00C57454" w:rsidRDefault="007561DE" w:rsidP="00183BB4">
      <w:pPr>
        <w:spacing w:before="120" w:after="120" w:line="240" w:lineRule="auto"/>
        <w:jc w:val="both"/>
        <w:rPr>
          <w:rFonts w:ascii="Trebuchet MS" w:hAnsi="Trebuchet MS"/>
          <w:color w:val="17365D" w:themeColor="text2" w:themeShade="BF"/>
          <w:highlight w:val="yellow"/>
        </w:rPr>
        <w:sectPr w:rsidR="007561DE" w:rsidRPr="00C57454" w:rsidSect="00E1142B">
          <w:pgSz w:w="16838" w:h="11906" w:orient="landscape"/>
          <w:pgMar w:top="1276" w:right="289" w:bottom="992" w:left="567" w:header="136" w:footer="709" w:gutter="0"/>
          <w:cols w:space="708"/>
          <w:docGrid w:linePitch="360"/>
        </w:sectPr>
      </w:pPr>
    </w:p>
    <w:p w:rsidR="00960B88" w:rsidRPr="00C57454" w:rsidRDefault="00B71A32" w:rsidP="00183BB4">
      <w:pPr>
        <w:spacing w:before="120" w:after="120" w:line="240" w:lineRule="auto"/>
        <w:jc w:val="both"/>
        <w:rPr>
          <w:rFonts w:ascii="Trebuchet MS" w:hAnsi="Trebuchet MS"/>
          <w:color w:val="002060"/>
        </w:rPr>
      </w:pPr>
      <w:r>
        <w:rPr>
          <w:rFonts w:ascii="Trebuchet MS" w:hAnsi="Trebuchet MS"/>
          <w:color w:val="002060"/>
        </w:rPr>
        <w:lastRenderedPageBreak/>
        <w:t xml:space="preserve">Definițiile </w:t>
      </w:r>
      <w:r w:rsidR="00960B88" w:rsidRPr="00C57454">
        <w:rPr>
          <w:rFonts w:ascii="Trebuchet MS" w:hAnsi="Trebuchet MS"/>
          <w:color w:val="002060"/>
        </w:rPr>
        <w:t xml:space="preserve">indicatorilor de rezultat și realizare se regăsesc în </w:t>
      </w:r>
      <w:r w:rsidR="00960B88" w:rsidRPr="00FD4C61">
        <w:rPr>
          <w:rFonts w:ascii="Trebuchet MS" w:hAnsi="Trebuchet MS"/>
          <w:b/>
          <w:color w:val="C00000"/>
        </w:rPr>
        <w:t>Anexa</w:t>
      </w:r>
      <w:r w:rsidR="00AF43B4" w:rsidRPr="00FD4C61">
        <w:rPr>
          <w:rFonts w:ascii="Trebuchet MS" w:hAnsi="Trebuchet MS"/>
          <w:b/>
          <w:color w:val="C00000"/>
        </w:rPr>
        <w:t xml:space="preserve"> </w:t>
      </w:r>
      <w:r w:rsidR="00960B88" w:rsidRPr="00FD4C61">
        <w:rPr>
          <w:rFonts w:ascii="Trebuchet MS" w:hAnsi="Trebuchet MS"/>
          <w:b/>
          <w:color w:val="C00000"/>
        </w:rPr>
        <w:t>1</w:t>
      </w:r>
      <w:r w:rsidR="00960B88" w:rsidRPr="00C57454">
        <w:rPr>
          <w:rFonts w:ascii="Trebuchet MS" w:hAnsi="Trebuchet MS"/>
          <w:color w:val="C00000"/>
        </w:rPr>
        <w:t xml:space="preserve"> </w:t>
      </w:r>
      <w:r w:rsidR="00960B88" w:rsidRPr="00C57454">
        <w:rPr>
          <w:rFonts w:ascii="Trebuchet MS" w:hAnsi="Trebuchet MS"/>
          <w:color w:val="002060"/>
        </w:rPr>
        <w:t>la prezentul ghid.</w:t>
      </w:r>
    </w:p>
    <w:p w:rsidR="00B71A32" w:rsidRDefault="00960B88" w:rsidP="00183BB4">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 xml:space="preserve">La nivelul fiecărui proiect vor trebui stabilite ținte atât </w:t>
      </w:r>
      <w:r w:rsidR="003E7758" w:rsidRPr="00C57454">
        <w:rPr>
          <w:rFonts w:ascii="Trebuchet MS" w:hAnsi="Trebuchet MS"/>
          <w:color w:val="17365D" w:themeColor="text2" w:themeShade="BF"/>
        </w:rPr>
        <w:t>pentru indicatorii de realizare</w:t>
      </w:r>
      <w:r w:rsidRPr="00C57454">
        <w:rPr>
          <w:rFonts w:ascii="Trebuchet MS" w:hAnsi="Trebuchet MS"/>
          <w:color w:val="17365D" w:themeColor="text2" w:themeShade="BF"/>
        </w:rPr>
        <w:t>, cât și pentru indicator</w:t>
      </w:r>
      <w:r w:rsidR="003E7758" w:rsidRPr="00C57454">
        <w:rPr>
          <w:rFonts w:ascii="Trebuchet MS" w:hAnsi="Trebuchet MS"/>
          <w:color w:val="17365D" w:themeColor="text2" w:themeShade="BF"/>
        </w:rPr>
        <w:t>ii</w:t>
      </w:r>
      <w:r w:rsidR="00B71A32">
        <w:rPr>
          <w:rFonts w:ascii="Trebuchet MS" w:hAnsi="Trebuchet MS"/>
          <w:color w:val="17365D" w:themeColor="text2" w:themeShade="BF"/>
        </w:rPr>
        <w:t xml:space="preserve"> de rezultat</w:t>
      </w:r>
      <w:r w:rsidRPr="00C57454">
        <w:rPr>
          <w:rFonts w:ascii="Trebuchet MS" w:hAnsi="Trebuchet MS"/>
          <w:color w:val="17365D" w:themeColor="text2" w:themeShade="BF"/>
        </w:rPr>
        <w:t xml:space="preserve"> pentru regiunile mai puțin dezvoltate</w:t>
      </w:r>
      <w:r w:rsidR="0008136C">
        <w:rPr>
          <w:rFonts w:ascii="Trebuchet MS" w:hAnsi="Trebuchet MS"/>
          <w:color w:val="17365D" w:themeColor="text2" w:themeShade="BF"/>
        </w:rPr>
        <w:t>, Regiunea București Ilfov fiind exclusă de la finanțare</w:t>
      </w:r>
      <w:r w:rsidR="00B71A32">
        <w:rPr>
          <w:rFonts w:ascii="Trebuchet MS" w:hAnsi="Trebuchet MS"/>
          <w:color w:val="17365D" w:themeColor="text2" w:themeShade="BF"/>
        </w:rPr>
        <w:t>.</w:t>
      </w:r>
    </w:p>
    <w:p w:rsidR="00960B88" w:rsidRPr="00C57454" w:rsidRDefault="00960B88" w:rsidP="00183BB4">
      <w:pPr>
        <w:spacing w:before="120" w:after="120" w:line="240" w:lineRule="auto"/>
        <w:jc w:val="both"/>
        <w:rPr>
          <w:rFonts w:ascii="Trebuchet MS" w:hAnsi="Trebuchet MS"/>
          <w:b/>
          <w:color w:val="17365D" w:themeColor="text2" w:themeShade="BF"/>
          <w:kern w:val="1"/>
          <w:u w:val="single"/>
        </w:rPr>
      </w:pPr>
      <w:r w:rsidRPr="00C57454">
        <w:rPr>
          <w:rFonts w:ascii="Trebuchet MS" w:hAnsi="Trebuchet MS"/>
          <w:b/>
          <w:color w:val="17365D" w:themeColor="text2" w:themeShade="BF"/>
        </w:rPr>
        <w:t>Raportarea indicatorilor:</w:t>
      </w:r>
    </w:p>
    <w:p w:rsidR="00960B88" w:rsidRPr="00C57454" w:rsidRDefault="00960B88" w:rsidP="00183BB4">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 xml:space="preserve">Conform Regulamentului (UE) nr. 1304/2013, „Participanți” sunt </w:t>
      </w:r>
      <w:r w:rsidRPr="00C57454">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960B88" w:rsidRPr="00C57454" w:rsidRDefault="00960B88" w:rsidP="00183BB4">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 xml:space="preserve">Conform Regulamentului (UE) nr. 1304/2013, art. 5 </w:t>
      </w:r>
      <w:r w:rsidRPr="00C57454">
        <w:rPr>
          <w:rFonts w:ascii="Trebuchet MS" w:hAnsi="Trebuchet MS"/>
          <w:i/>
          <w:color w:val="17365D" w:themeColor="text2" w:themeShade="BF"/>
        </w:rPr>
        <w:t xml:space="preserve">”Toți indicatorii comuni de realizare și de rezultat trebuie raportați pentru toate prioritățile de investiții”. </w:t>
      </w:r>
      <w:r w:rsidRPr="00C57454">
        <w:rPr>
          <w:rFonts w:ascii="Trebuchet MS" w:hAnsi="Trebuchet MS"/>
          <w:color w:val="17365D" w:themeColor="text2" w:themeShade="BF"/>
        </w:rPr>
        <w:t xml:space="preserve">Pentru a răspunde acestei cerințe, solicitantul va avea obligația raportării indicatorilor comuni, conform </w:t>
      </w:r>
      <w:r w:rsidRPr="00C57454">
        <w:rPr>
          <w:rFonts w:ascii="Trebuchet MS" w:hAnsi="Trebuchet MS"/>
          <w:b/>
          <w:color w:val="17365D" w:themeColor="text2" w:themeShade="BF"/>
        </w:rPr>
        <w:t>ghidului de raportare indicatori (comuni și specifici de program).</w:t>
      </w:r>
    </w:p>
    <w:p w:rsidR="00960B88" w:rsidRPr="00C57454" w:rsidRDefault="00960B88" w:rsidP="00183BB4">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Toate datele aferente indicatorilor privind participanții trebuie raportate conform atributelor menţionate în anexa I a Regulamentului</w:t>
      </w:r>
      <w:r w:rsidR="00E1142B" w:rsidRPr="00C57454">
        <w:rPr>
          <w:rFonts w:ascii="Trebuchet MS" w:hAnsi="Trebuchet MS"/>
          <w:color w:val="17365D" w:themeColor="text2" w:themeShade="BF"/>
        </w:rPr>
        <w:t xml:space="preserve"> FSE nr.</w:t>
      </w:r>
      <w:r w:rsidRPr="00C57454">
        <w:rPr>
          <w:rFonts w:ascii="Trebuchet MS" w:hAnsi="Trebuchet MS"/>
          <w:color w:val="17365D" w:themeColor="text2" w:themeShade="BF"/>
        </w:rPr>
        <w:t xml:space="preserve"> 1304/2013</w:t>
      </w:r>
      <w:r w:rsidR="00F95037" w:rsidRPr="00C57454">
        <w:rPr>
          <w:rFonts w:ascii="Trebuchet MS" w:hAnsi="Trebuchet MS"/>
          <w:color w:val="17365D" w:themeColor="text2" w:themeShade="BF"/>
        </w:rPr>
        <w:t xml:space="preserve">. </w:t>
      </w:r>
      <w:r w:rsidRPr="00C57454">
        <w:rPr>
          <w:rFonts w:ascii="Trebuchet MS" w:hAnsi="Trebuchet MS"/>
          <w:color w:val="17365D" w:themeColor="text2" w:themeShade="BF"/>
        </w:rPr>
        <w:t xml:space="preserve"> </w:t>
      </w:r>
    </w:p>
    <w:p w:rsidR="00960B88" w:rsidRPr="00C57454" w:rsidRDefault="00960B88" w:rsidP="00183BB4">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 xml:space="preserve">Solicitantul va putea selecta dintr-o listă predefinită în aplicația informatică indicatorii aferenți </w:t>
      </w:r>
      <w:r w:rsidR="00FD4C61">
        <w:rPr>
          <w:rFonts w:ascii="Trebuchet MS" w:hAnsi="Trebuchet MS"/>
          <w:color w:val="17365D" w:themeColor="text2" w:themeShade="BF"/>
        </w:rPr>
        <w:t>apelului</w:t>
      </w:r>
      <w:r w:rsidRPr="00C57454">
        <w:rPr>
          <w:rFonts w:ascii="Trebuchet MS" w:hAnsi="Trebuchet MS"/>
          <w:color w:val="17365D" w:themeColor="text2" w:themeShade="BF"/>
        </w:rPr>
        <w:t xml:space="preserve"> și va completa ținte pentru acei indicatori pentru care se solicită acest lucru, așa cum i se va semnala și în sistemul informatic.</w:t>
      </w:r>
    </w:p>
    <w:p w:rsidR="00960B88" w:rsidRPr="00C57454" w:rsidRDefault="00F95037" w:rsidP="00183BB4">
      <w:pPr>
        <w:spacing w:before="120" w:after="120" w:line="240" w:lineRule="auto"/>
        <w:jc w:val="both"/>
        <w:rPr>
          <w:rFonts w:ascii="Trebuchet MS" w:hAnsi="Trebuchet MS"/>
          <w:b/>
          <w:color w:val="17365D" w:themeColor="text2" w:themeShade="BF"/>
          <w:kern w:val="1"/>
          <w:u w:val="single"/>
        </w:rPr>
      </w:pPr>
      <w:r w:rsidRPr="00C57454">
        <w:rPr>
          <w:rFonts w:ascii="Trebuchet MS" w:hAnsi="Trebuchet MS"/>
          <w:b/>
          <w:color w:val="17365D" w:themeColor="text2" w:themeShade="BF"/>
          <w:kern w:val="1"/>
          <w:u w:val="single"/>
        </w:rPr>
        <w:t>Funcție de tipul de activități prevăzute, t</w:t>
      </w:r>
      <w:r w:rsidR="00960B88" w:rsidRPr="00C57454">
        <w:rPr>
          <w:rFonts w:ascii="Trebuchet MS" w:hAnsi="Trebuchet MS"/>
          <w:b/>
          <w:color w:val="17365D" w:themeColor="text2" w:themeShade="BF"/>
          <w:kern w:val="1"/>
          <w:u w:val="single"/>
        </w:rPr>
        <w:t xml:space="preserve">oți indicatorii menționați în prezentul apel de proiecte sunt obligatorii. </w:t>
      </w:r>
    </w:p>
    <w:p w:rsidR="002F2E35" w:rsidRDefault="00960B88" w:rsidP="002F2E35">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Participanţii, în conformitate cu prevederile legale în vigoare, vor semna o declaraţie prin care îşi dau acordul privind utilizarea şi publicarea datelor personale.</w:t>
      </w:r>
      <w:bookmarkStart w:id="18" w:name="_Toc422156791"/>
      <w:bookmarkStart w:id="19" w:name="_Toc422157543"/>
      <w:bookmarkStart w:id="20" w:name="_Toc422229808"/>
      <w:bookmarkStart w:id="21" w:name="_Toc422230090"/>
      <w:bookmarkEnd w:id="18"/>
      <w:bookmarkEnd w:id="19"/>
      <w:bookmarkEnd w:id="20"/>
      <w:bookmarkEnd w:id="21"/>
    </w:p>
    <w:p w:rsidR="00FB6488" w:rsidRPr="00C57454" w:rsidRDefault="00FB6488" w:rsidP="002F2E35">
      <w:pPr>
        <w:spacing w:before="120" w:after="120" w:line="240" w:lineRule="auto"/>
        <w:jc w:val="both"/>
        <w:rPr>
          <w:rFonts w:ascii="Trebuchet MS" w:hAnsi="Trebuchet MS"/>
          <w:b/>
          <w:color w:val="244061" w:themeColor="accent1" w:themeShade="80"/>
        </w:rPr>
      </w:pPr>
      <w:r w:rsidRPr="00C57454">
        <w:rPr>
          <w:rFonts w:ascii="Trebuchet MS" w:hAnsi="Trebuchet MS"/>
          <w:b/>
          <w:color w:val="244061" w:themeColor="accent1" w:themeShade="80"/>
        </w:rPr>
        <w:t>1.</w:t>
      </w:r>
      <w:r w:rsidR="00C20D47" w:rsidRPr="00C57454">
        <w:rPr>
          <w:rFonts w:ascii="Trebuchet MS" w:hAnsi="Trebuchet MS"/>
          <w:b/>
          <w:color w:val="244061" w:themeColor="accent1" w:themeShade="80"/>
        </w:rPr>
        <w:t>7</w:t>
      </w:r>
      <w:r w:rsidR="0045403A" w:rsidRPr="00C57454">
        <w:rPr>
          <w:rFonts w:ascii="Trebuchet MS" w:hAnsi="Trebuchet MS"/>
          <w:b/>
          <w:color w:val="244061" w:themeColor="accent1" w:themeShade="80"/>
        </w:rPr>
        <w:t>.</w:t>
      </w:r>
      <w:r w:rsidRPr="00C57454">
        <w:rPr>
          <w:rFonts w:ascii="Trebuchet MS" w:hAnsi="Trebuchet MS"/>
          <w:b/>
          <w:color w:val="244061" w:themeColor="accent1" w:themeShade="80"/>
        </w:rPr>
        <w:t xml:space="preserve"> Alocarea financiară stabilită </w:t>
      </w:r>
    </w:p>
    <w:p w:rsidR="002B3C52" w:rsidRPr="00C57454" w:rsidRDefault="002B3C52" w:rsidP="00183BB4">
      <w:pPr>
        <w:autoSpaceDE w:val="0"/>
        <w:autoSpaceDN w:val="0"/>
        <w:adjustRightInd w:val="0"/>
        <w:spacing w:before="120" w:after="120" w:line="240" w:lineRule="auto"/>
        <w:jc w:val="both"/>
        <w:rPr>
          <w:rFonts w:ascii="Trebuchet MS" w:hAnsi="Trebuchet MS" w:cs="Calibri"/>
          <w:color w:val="002060"/>
        </w:rPr>
      </w:pPr>
      <w:r w:rsidRPr="00C57454">
        <w:rPr>
          <w:rFonts w:ascii="Trebuchet MS" w:hAnsi="Trebuchet MS" w:cs="Calibri"/>
          <w:color w:val="002060"/>
        </w:rPr>
        <w:t xml:space="preserve">În cadrul prezentului apel de proiecte </w:t>
      </w:r>
      <w:r w:rsidRPr="00C57454">
        <w:rPr>
          <w:rFonts w:ascii="Trebuchet MS" w:hAnsi="Trebuchet MS"/>
          <w:color w:val="17365D" w:themeColor="text2" w:themeShade="BF"/>
        </w:rPr>
        <w:t>implementa</w:t>
      </w:r>
      <w:r w:rsidR="00FD4C61">
        <w:rPr>
          <w:rFonts w:ascii="Trebuchet MS" w:hAnsi="Trebuchet MS"/>
          <w:color w:val="17365D" w:themeColor="text2" w:themeShade="BF"/>
        </w:rPr>
        <w:t xml:space="preserve">t prin aplicarea procedurii </w:t>
      </w:r>
      <w:r w:rsidRPr="00C57454">
        <w:rPr>
          <w:rFonts w:ascii="Trebuchet MS" w:hAnsi="Trebuchet MS"/>
          <w:color w:val="17365D" w:themeColor="text2" w:themeShade="BF"/>
        </w:rPr>
        <w:t>competitive și</w:t>
      </w:r>
      <w:r w:rsidRPr="00C57454">
        <w:rPr>
          <w:rFonts w:ascii="Trebuchet MS" w:hAnsi="Trebuchet MS" w:cs="Calibri"/>
          <w:color w:val="002060"/>
        </w:rPr>
        <w:t xml:space="preserve"> lansat în contextul Ax</w:t>
      </w:r>
      <w:r w:rsidR="008768AE" w:rsidRPr="00C57454">
        <w:rPr>
          <w:rFonts w:ascii="Trebuchet MS" w:hAnsi="Trebuchet MS" w:cs="Calibri"/>
          <w:color w:val="002060"/>
        </w:rPr>
        <w:t>ei Prioritare 4, PI 9.iv, OS 4.9</w:t>
      </w:r>
      <w:r w:rsidRPr="00C57454">
        <w:rPr>
          <w:rFonts w:ascii="Trebuchet MS" w:hAnsi="Trebuchet MS" w:cs="Calibri"/>
          <w:color w:val="002060"/>
        </w:rPr>
        <w:t xml:space="preserve"> din cadrul Programului Operațional Capital Uman 2014-2020, bugetul alocat este</w:t>
      </w:r>
      <w:r w:rsidR="00FD4C61">
        <w:rPr>
          <w:rFonts w:ascii="Trebuchet MS" w:hAnsi="Trebuchet MS" w:cs="Calibri"/>
          <w:color w:val="002060"/>
        </w:rPr>
        <w:t xml:space="preserve"> dedicat EXCLUSIV </w:t>
      </w:r>
      <w:r w:rsidR="00FD4C61" w:rsidRPr="00C57454">
        <w:rPr>
          <w:rFonts w:ascii="Trebuchet MS" w:hAnsi="Trebuchet MS" w:cs="Calibri"/>
          <w:color w:val="002060"/>
        </w:rPr>
        <w:t>r</w:t>
      </w:r>
      <w:r w:rsidR="00FD4C61">
        <w:rPr>
          <w:rFonts w:ascii="Trebuchet MS" w:hAnsi="Trebuchet MS" w:cs="Calibri"/>
          <w:b/>
          <w:color w:val="002060"/>
        </w:rPr>
        <w:t>egiunilor</w:t>
      </w:r>
      <w:r w:rsidR="00FD4C61" w:rsidRPr="00C57454">
        <w:rPr>
          <w:rFonts w:ascii="Trebuchet MS" w:hAnsi="Trebuchet MS" w:cs="Calibri"/>
          <w:b/>
          <w:color w:val="002060"/>
        </w:rPr>
        <w:t xml:space="preserve"> mai puțin dezvoltate</w:t>
      </w:r>
      <w:r w:rsidR="00FD4C61">
        <w:rPr>
          <w:rFonts w:ascii="Trebuchet MS" w:hAnsi="Trebuchet MS" w:cs="Calibri"/>
          <w:b/>
          <w:color w:val="002060"/>
        </w:rPr>
        <w:t xml:space="preserve"> (</w:t>
      </w:r>
      <w:proofErr w:type="spellStart"/>
      <w:r w:rsidR="00FD4C61" w:rsidRPr="00C57454">
        <w:rPr>
          <w:rFonts w:ascii="Trebuchet MS" w:hAnsi="Trebuchet MS" w:cs="Calibri"/>
          <w:color w:val="002060"/>
        </w:rPr>
        <w:t>Nord-Vest</w:t>
      </w:r>
      <w:proofErr w:type="spellEnd"/>
      <w:r w:rsidR="00FD4C61" w:rsidRPr="00C57454">
        <w:rPr>
          <w:rFonts w:ascii="Trebuchet MS" w:hAnsi="Trebuchet MS" w:cs="Calibri"/>
          <w:color w:val="002060"/>
        </w:rPr>
        <w:t>, Centru, Sud-Muntenia</w:t>
      </w:r>
      <w:r w:rsidR="00FD4C61">
        <w:rPr>
          <w:rFonts w:ascii="Trebuchet MS" w:hAnsi="Trebuchet MS" w:cs="Calibri"/>
          <w:color w:val="002060"/>
        </w:rPr>
        <w:t>, Nord Est)</w:t>
      </w:r>
      <w:r w:rsidRPr="00C57454">
        <w:rPr>
          <w:rFonts w:ascii="Trebuchet MS" w:hAnsi="Trebuchet MS" w:cs="Calibri"/>
          <w:color w:val="002060"/>
        </w:rPr>
        <w:t xml:space="preserve"> </w:t>
      </w:r>
      <w:r w:rsidR="00FD4C61">
        <w:rPr>
          <w:rFonts w:ascii="Trebuchet MS" w:hAnsi="Trebuchet MS" w:cs="Calibri"/>
          <w:color w:val="002060"/>
        </w:rPr>
        <w:t xml:space="preserve">și este </w:t>
      </w:r>
      <w:r w:rsidRPr="00C57454">
        <w:rPr>
          <w:rFonts w:ascii="Trebuchet MS" w:hAnsi="Trebuchet MS" w:cs="Calibri"/>
          <w:color w:val="002060"/>
        </w:rPr>
        <w:t xml:space="preserve">de </w:t>
      </w:r>
      <w:r w:rsidR="00FD4C61">
        <w:rPr>
          <w:rFonts w:ascii="Trebuchet MS" w:hAnsi="Trebuchet MS" w:cs="Calibri,Bold"/>
          <w:b/>
          <w:bCs/>
          <w:color w:val="002060"/>
        </w:rPr>
        <w:t>42</w:t>
      </w:r>
      <w:r w:rsidRPr="00C57454">
        <w:rPr>
          <w:rFonts w:ascii="Trebuchet MS" w:hAnsi="Trebuchet MS" w:cs="Calibri,Bold"/>
          <w:b/>
          <w:bCs/>
          <w:color w:val="002060"/>
        </w:rPr>
        <w:t xml:space="preserve">.000.000 </w:t>
      </w:r>
      <w:r w:rsidRPr="00C57454">
        <w:rPr>
          <w:rFonts w:ascii="Trebuchet MS" w:hAnsi="Trebuchet MS" w:cs="Calibri"/>
          <w:color w:val="002060"/>
        </w:rPr>
        <w:t>euro (contribuț</w:t>
      </w:r>
      <w:r w:rsidR="00FD4C61">
        <w:rPr>
          <w:rFonts w:ascii="Trebuchet MS" w:hAnsi="Trebuchet MS" w:cs="Calibri"/>
          <w:color w:val="002060"/>
        </w:rPr>
        <w:t>ia UE + contribuția națională), din care</w:t>
      </w:r>
      <w:r w:rsidRPr="00C57454">
        <w:rPr>
          <w:rFonts w:ascii="Trebuchet MS" w:hAnsi="Trebuchet MS" w:cs="Calibri"/>
          <w:color w:val="002060"/>
        </w:rPr>
        <w:t>:</w:t>
      </w:r>
    </w:p>
    <w:p w:rsidR="002B3C52" w:rsidRPr="00FD4C61" w:rsidRDefault="002B3C52" w:rsidP="00817E81">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color w:val="002060"/>
          <w:lang w:eastAsia="ro-RO"/>
        </w:rPr>
      </w:pPr>
      <w:r w:rsidRPr="00C57454">
        <w:rPr>
          <w:rFonts w:ascii="Trebuchet MS" w:hAnsi="Trebuchet MS" w:cs="Calibri"/>
          <w:color w:val="002060"/>
        </w:rPr>
        <w:t xml:space="preserve">contribuția UE este de </w:t>
      </w:r>
      <w:r w:rsidR="00FD4C61" w:rsidRPr="00167F9E">
        <w:rPr>
          <w:rFonts w:ascii="Trebuchet MS" w:hAnsi="Trebuchet MS" w:cs="Calibri"/>
          <w:b/>
          <w:color w:val="002060"/>
        </w:rPr>
        <w:t>35.700.000,00</w:t>
      </w:r>
      <w:r w:rsidR="00FD4C61">
        <w:rPr>
          <w:rFonts w:ascii="Trebuchet MS" w:hAnsi="Trebuchet MS" w:cs="Calibri"/>
          <w:color w:val="002060"/>
        </w:rPr>
        <w:t xml:space="preserve"> </w:t>
      </w:r>
      <w:r w:rsidRPr="00C57454">
        <w:rPr>
          <w:rFonts w:ascii="Trebuchet MS" w:hAnsi="Trebuchet MS" w:cs="Calibri"/>
          <w:color w:val="002060"/>
        </w:rPr>
        <w:t xml:space="preserve">euro (corespunzând unei contribuții UE de 85%), iar contribuția națională este de </w:t>
      </w:r>
      <w:r w:rsidR="00FD4C61" w:rsidRPr="00FD4C61">
        <w:rPr>
          <w:rFonts w:ascii="Trebuchet MS" w:eastAsia="Times New Roman" w:hAnsi="Trebuchet MS"/>
          <w:b/>
          <w:color w:val="002060"/>
          <w:lang w:eastAsia="ro-RO"/>
        </w:rPr>
        <w:t>6.300.000,00</w:t>
      </w:r>
      <w:r w:rsidR="00FD4C61">
        <w:rPr>
          <w:rFonts w:ascii="Trebuchet MS" w:eastAsia="Times New Roman" w:hAnsi="Trebuchet MS"/>
          <w:b/>
          <w:color w:val="002060"/>
          <w:lang w:eastAsia="ro-RO"/>
        </w:rPr>
        <w:t xml:space="preserve"> </w:t>
      </w:r>
      <w:r w:rsidRPr="00C57454">
        <w:rPr>
          <w:rFonts w:ascii="Trebuchet MS" w:hAnsi="Trebuchet MS" w:cs="Calibri"/>
          <w:color w:val="002060"/>
        </w:rPr>
        <w:t>euro (corespunzând unei</w:t>
      </w:r>
      <w:r w:rsidR="00FD4C61">
        <w:rPr>
          <w:rFonts w:ascii="Trebuchet MS" w:hAnsi="Trebuchet MS" w:cs="Calibri"/>
          <w:color w:val="002060"/>
        </w:rPr>
        <w:t xml:space="preserve"> contribuții naționale de 15%).</w:t>
      </w:r>
    </w:p>
    <w:p w:rsidR="00FD4C61" w:rsidRPr="00C57454" w:rsidRDefault="00FD4C61" w:rsidP="00FD4C61">
      <w:pPr>
        <w:autoSpaceDE w:val="0"/>
        <w:autoSpaceDN w:val="0"/>
        <w:adjustRightInd w:val="0"/>
        <w:spacing w:before="120" w:after="120" w:line="240" w:lineRule="auto"/>
        <w:jc w:val="both"/>
        <w:rPr>
          <w:rFonts w:ascii="Trebuchet MS" w:hAnsi="Trebuchet MS" w:cs="Calibri"/>
          <w:color w:val="002060"/>
        </w:rPr>
      </w:pPr>
      <w:r>
        <w:rPr>
          <w:rFonts w:ascii="Trebuchet MS" w:hAnsi="Trebuchet MS" w:cs="Calibri"/>
          <w:color w:val="002060"/>
        </w:rPr>
        <w:t xml:space="preserve">La nivelul fiecăreia dintre regiunile vizate prin prezentul apel: </w:t>
      </w:r>
      <w:proofErr w:type="spellStart"/>
      <w:r w:rsidRPr="00C57454">
        <w:rPr>
          <w:rFonts w:ascii="Trebuchet MS" w:hAnsi="Trebuchet MS" w:cs="Calibri"/>
          <w:color w:val="002060"/>
        </w:rPr>
        <w:t>Nord-Vest</w:t>
      </w:r>
      <w:proofErr w:type="spellEnd"/>
      <w:r w:rsidRPr="00C57454">
        <w:rPr>
          <w:rFonts w:ascii="Trebuchet MS" w:hAnsi="Trebuchet MS" w:cs="Calibri"/>
          <w:color w:val="002060"/>
        </w:rPr>
        <w:t>, Centru, Sud-Muntenia</w:t>
      </w:r>
      <w:r>
        <w:rPr>
          <w:rFonts w:ascii="Trebuchet MS" w:hAnsi="Trebuchet MS" w:cs="Calibri"/>
          <w:color w:val="002060"/>
        </w:rPr>
        <w:t>, Nord Est</w:t>
      </w:r>
      <w:r w:rsidRPr="00C57454">
        <w:rPr>
          <w:rFonts w:ascii="Trebuchet MS" w:hAnsi="Trebuchet MS" w:cs="Calibri"/>
          <w:color w:val="002060"/>
        </w:rPr>
        <w:t xml:space="preserve"> </w:t>
      </w:r>
      <w:r>
        <w:rPr>
          <w:rFonts w:ascii="Trebuchet MS" w:hAnsi="Trebuchet MS" w:cs="Calibri"/>
          <w:color w:val="002060"/>
        </w:rPr>
        <w:t>alocarea este de maximum</w:t>
      </w:r>
      <w:r w:rsidRPr="00C57454">
        <w:rPr>
          <w:rFonts w:ascii="Trebuchet MS" w:hAnsi="Trebuchet MS" w:cs="Calibri"/>
          <w:color w:val="002060"/>
        </w:rPr>
        <w:t xml:space="preserve"> </w:t>
      </w:r>
      <w:r w:rsidRPr="00FD4C61">
        <w:rPr>
          <w:rFonts w:ascii="Trebuchet MS" w:hAnsi="Trebuchet MS" w:cs="Calibri"/>
          <w:b/>
          <w:color w:val="002060"/>
        </w:rPr>
        <w:t>10.500.000 euro</w:t>
      </w:r>
      <w:r w:rsidRPr="00C57454">
        <w:rPr>
          <w:rFonts w:ascii="Trebuchet MS" w:hAnsi="Trebuchet MS" w:cs="Calibri"/>
          <w:color w:val="002060"/>
        </w:rPr>
        <w:t xml:space="preserve"> (contribuț</w:t>
      </w:r>
      <w:r>
        <w:rPr>
          <w:rFonts w:ascii="Trebuchet MS" w:hAnsi="Trebuchet MS" w:cs="Calibri"/>
          <w:color w:val="002060"/>
        </w:rPr>
        <w:t>ia UE + contribuția națională), din care</w:t>
      </w:r>
      <w:r w:rsidRPr="00C57454">
        <w:rPr>
          <w:rFonts w:ascii="Trebuchet MS" w:hAnsi="Trebuchet MS" w:cs="Calibri"/>
          <w:color w:val="002060"/>
        </w:rPr>
        <w:t>:</w:t>
      </w:r>
    </w:p>
    <w:p w:rsidR="00FD4C61" w:rsidRPr="00FD4C61" w:rsidRDefault="00FD4C61" w:rsidP="00817E81">
      <w:pPr>
        <w:pStyle w:val="Listparagraf"/>
        <w:numPr>
          <w:ilvl w:val="0"/>
          <w:numId w:val="19"/>
        </w:numPr>
        <w:autoSpaceDE w:val="0"/>
        <w:autoSpaceDN w:val="0"/>
        <w:adjustRightInd w:val="0"/>
        <w:spacing w:before="120" w:after="120" w:line="240" w:lineRule="auto"/>
        <w:contextualSpacing w:val="0"/>
        <w:jc w:val="both"/>
        <w:rPr>
          <w:rFonts w:ascii="Trebuchet MS" w:hAnsi="Trebuchet MS" w:cs="Calibri"/>
          <w:color w:val="002060"/>
        </w:rPr>
      </w:pPr>
      <w:r w:rsidRPr="00C57454">
        <w:rPr>
          <w:rFonts w:ascii="Trebuchet MS" w:hAnsi="Trebuchet MS" w:cs="Calibri"/>
          <w:color w:val="002060"/>
        </w:rPr>
        <w:t xml:space="preserve">contribuția UE este de </w:t>
      </w:r>
      <w:r w:rsidRPr="00167F9E">
        <w:rPr>
          <w:rFonts w:ascii="Trebuchet MS" w:hAnsi="Trebuchet MS" w:cs="Calibri"/>
          <w:b/>
          <w:color w:val="002060"/>
        </w:rPr>
        <w:t>8.925.000,00</w:t>
      </w:r>
      <w:r>
        <w:rPr>
          <w:rFonts w:ascii="Trebuchet MS" w:hAnsi="Trebuchet MS" w:cs="Calibri"/>
          <w:color w:val="002060"/>
        </w:rPr>
        <w:t xml:space="preserve"> </w:t>
      </w:r>
      <w:r w:rsidRPr="00C57454">
        <w:rPr>
          <w:rFonts w:ascii="Trebuchet MS" w:hAnsi="Trebuchet MS" w:cs="Calibri"/>
          <w:color w:val="002060"/>
        </w:rPr>
        <w:t xml:space="preserve">euro (corespunzând unei contribuții UE de 85%), iar contribuția națională este de </w:t>
      </w:r>
      <w:r w:rsidRPr="00167F9E">
        <w:rPr>
          <w:rFonts w:ascii="Trebuchet MS" w:hAnsi="Trebuchet MS" w:cs="Calibri"/>
          <w:b/>
          <w:color w:val="002060"/>
        </w:rPr>
        <w:t>1.575.000,00</w:t>
      </w:r>
      <w:r w:rsidRPr="00FD4C61">
        <w:rPr>
          <w:rFonts w:ascii="Trebuchet MS" w:hAnsi="Trebuchet MS" w:cs="Calibri"/>
          <w:color w:val="002060"/>
        </w:rPr>
        <w:t xml:space="preserve"> </w:t>
      </w:r>
      <w:r w:rsidRPr="00C57454">
        <w:rPr>
          <w:rFonts w:ascii="Trebuchet MS" w:hAnsi="Trebuchet MS" w:cs="Calibri"/>
          <w:color w:val="002060"/>
        </w:rPr>
        <w:t>euro (corespunzând unei</w:t>
      </w:r>
      <w:r>
        <w:rPr>
          <w:rFonts w:ascii="Trebuchet MS" w:hAnsi="Trebuchet MS" w:cs="Calibri"/>
          <w:color w:val="002060"/>
        </w:rPr>
        <w:t xml:space="preserve"> contribuții naționale de 15%).</w:t>
      </w:r>
    </w:p>
    <w:p w:rsidR="00FB6488" w:rsidRPr="00C57454" w:rsidRDefault="00FB6488" w:rsidP="00183BB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2" w:name="_Toc451100219"/>
      <w:bookmarkStart w:id="23" w:name="_Toc489541688"/>
      <w:r w:rsidRPr="00C57454">
        <w:rPr>
          <w:rFonts w:ascii="Trebuchet MS" w:hAnsi="Trebuchet MS" w:cs="Times New Roman"/>
          <w:b/>
          <w:color w:val="244061" w:themeColor="accent1" w:themeShade="80"/>
          <w:sz w:val="22"/>
          <w:szCs w:val="22"/>
        </w:rPr>
        <w:t>1.</w:t>
      </w:r>
      <w:r w:rsidR="00C20D47" w:rsidRPr="00C57454">
        <w:rPr>
          <w:rFonts w:ascii="Trebuchet MS" w:hAnsi="Trebuchet MS" w:cs="Times New Roman"/>
          <w:b/>
          <w:color w:val="244061" w:themeColor="accent1" w:themeShade="80"/>
          <w:sz w:val="22"/>
          <w:szCs w:val="22"/>
        </w:rPr>
        <w:t>8</w:t>
      </w:r>
      <w:r w:rsidR="00E1142B" w:rsidRPr="00C57454">
        <w:rPr>
          <w:rFonts w:ascii="Trebuchet MS" w:hAnsi="Trebuchet MS" w:cs="Times New Roman"/>
          <w:b/>
          <w:color w:val="244061" w:themeColor="accent1" w:themeShade="80"/>
          <w:sz w:val="22"/>
          <w:szCs w:val="22"/>
        </w:rPr>
        <w:t>. Valoarea maximă</w:t>
      </w:r>
      <w:r w:rsidRPr="00C57454">
        <w:rPr>
          <w:rFonts w:ascii="Trebuchet MS" w:hAnsi="Trebuchet MS" w:cs="Times New Roman"/>
          <w:b/>
          <w:color w:val="244061" w:themeColor="accent1" w:themeShade="80"/>
          <w:sz w:val="22"/>
          <w:szCs w:val="22"/>
        </w:rPr>
        <w:t xml:space="preserve"> a proiectului, rata de cofinanțare</w:t>
      </w:r>
      <w:bookmarkEnd w:id="22"/>
      <w:bookmarkEnd w:id="23"/>
      <w:r w:rsidRPr="00C57454">
        <w:rPr>
          <w:rFonts w:ascii="Trebuchet MS" w:hAnsi="Trebuchet MS" w:cs="Times New Roman"/>
          <w:color w:val="244061" w:themeColor="accent1" w:themeShade="80"/>
          <w:sz w:val="22"/>
          <w:szCs w:val="22"/>
        </w:rPr>
        <w:t xml:space="preserve"> </w:t>
      </w:r>
    </w:p>
    <w:p w:rsidR="00FB6488" w:rsidRPr="00C57454" w:rsidRDefault="00FB6488" w:rsidP="00183BB4">
      <w:pPr>
        <w:spacing w:before="120" w:after="120" w:line="240" w:lineRule="auto"/>
        <w:jc w:val="both"/>
        <w:rPr>
          <w:rFonts w:ascii="Trebuchet MS" w:hAnsi="Trebuchet MS"/>
          <w:color w:val="17365D" w:themeColor="text2" w:themeShade="BF"/>
        </w:rPr>
      </w:pPr>
      <w:r w:rsidRPr="00C57454">
        <w:rPr>
          <w:rFonts w:ascii="Trebuchet MS" w:hAnsi="Trebuchet MS"/>
          <w:color w:val="17365D" w:themeColor="text2" w:themeShade="BF"/>
        </w:rPr>
        <w:t xml:space="preserve">Cursul de schimb care va fi utilizat pentru stabilirea acestei valori este cursul </w:t>
      </w:r>
      <w:proofErr w:type="spellStart"/>
      <w:r w:rsidRPr="00C57454">
        <w:rPr>
          <w:rFonts w:ascii="Trebuchet MS" w:hAnsi="Trebuchet MS"/>
          <w:color w:val="17365D" w:themeColor="text2" w:themeShade="BF"/>
        </w:rPr>
        <w:t>Inforeuro</w:t>
      </w:r>
      <w:proofErr w:type="spellEnd"/>
      <w:r w:rsidRPr="00C57454">
        <w:rPr>
          <w:rFonts w:ascii="Trebuchet MS" w:hAnsi="Trebuchet MS"/>
          <w:color w:val="17365D" w:themeColor="text2" w:themeShade="BF"/>
        </w:rPr>
        <w:t xml:space="preserve"> aferent lunii </w:t>
      </w:r>
      <w:r w:rsidR="00126C05" w:rsidRPr="00C57454">
        <w:rPr>
          <w:rFonts w:ascii="Trebuchet MS" w:hAnsi="Trebuchet MS"/>
          <w:color w:val="17365D" w:themeColor="text2" w:themeShade="BF"/>
        </w:rPr>
        <w:t>.......</w:t>
      </w:r>
      <w:r w:rsidRPr="00C57454">
        <w:rPr>
          <w:rFonts w:ascii="Trebuchet MS" w:hAnsi="Trebuchet MS"/>
          <w:color w:val="17365D" w:themeColor="text2" w:themeShade="BF"/>
        </w:rPr>
        <w:t xml:space="preserve">, respectiv </w:t>
      </w:r>
      <w:r w:rsidRPr="00C57454">
        <w:rPr>
          <w:rFonts w:ascii="Trebuchet MS" w:hAnsi="Trebuchet MS"/>
          <w:b/>
          <w:color w:val="17365D" w:themeColor="text2" w:themeShade="BF"/>
        </w:rPr>
        <w:t xml:space="preserve">1 EURO = </w:t>
      </w:r>
      <w:r w:rsidR="00126C05" w:rsidRPr="00C57454">
        <w:rPr>
          <w:rFonts w:ascii="Trebuchet MS" w:hAnsi="Trebuchet MS"/>
          <w:b/>
          <w:color w:val="17365D" w:themeColor="text2" w:themeShade="BF"/>
        </w:rPr>
        <w:t>....</w:t>
      </w:r>
      <w:r w:rsidR="00A84D71" w:rsidRPr="00C57454">
        <w:rPr>
          <w:rFonts w:ascii="Trebuchet MS" w:hAnsi="Trebuchet MS"/>
          <w:b/>
          <w:color w:val="17365D" w:themeColor="text2" w:themeShade="BF"/>
        </w:rPr>
        <w:t xml:space="preserve"> </w:t>
      </w:r>
      <w:r w:rsidRPr="00C57454">
        <w:rPr>
          <w:rFonts w:ascii="Trebuchet MS" w:hAnsi="Trebuchet MS"/>
          <w:b/>
          <w:color w:val="17365D" w:themeColor="text2" w:themeShade="BF"/>
        </w:rPr>
        <w:t>RON.</w:t>
      </w:r>
    </w:p>
    <w:p w:rsidR="00FB6488" w:rsidRPr="00C57454" w:rsidRDefault="00FB6488" w:rsidP="00183BB4">
      <w:pPr>
        <w:pStyle w:val="Titlu3"/>
        <w:spacing w:before="120" w:after="120" w:line="240" w:lineRule="auto"/>
        <w:jc w:val="both"/>
        <w:rPr>
          <w:rFonts w:ascii="Trebuchet MS" w:hAnsi="Trebuchet MS"/>
          <w:b/>
          <w:color w:val="244061" w:themeColor="accent1" w:themeShade="80"/>
          <w:sz w:val="22"/>
          <w:szCs w:val="22"/>
        </w:rPr>
      </w:pPr>
      <w:bookmarkStart w:id="24" w:name="_Toc451100220"/>
      <w:bookmarkStart w:id="25" w:name="_Toc489541689"/>
      <w:r w:rsidRPr="00C57454">
        <w:rPr>
          <w:rFonts w:ascii="Trebuchet MS" w:hAnsi="Trebuchet MS"/>
          <w:b/>
          <w:color w:val="244061" w:themeColor="accent1" w:themeShade="80"/>
          <w:sz w:val="22"/>
          <w:szCs w:val="22"/>
        </w:rPr>
        <w:lastRenderedPageBreak/>
        <w:t>1.</w:t>
      </w:r>
      <w:r w:rsidR="00C20D47" w:rsidRPr="00C57454">
        <w:rPr>
          <w:rFonts w:ascii="Trebuchet MS" w:hAnsi="Trebuchet MS"/>
          <w:b/>
          <w:color w:val="244061" w:themeColor="accent1" w:themeShade="80"/>
          <w:sz w:val="22"/>
          <w:szCs w:val="22"/>
        </w:rPr>
        <w:t>8</w:t>
      </w:r>
      <w:r w:rsidRPr="00C57454">
        <w:rPr>
          <w:rFonts w:ascii="Trebuchet MS" w:hAnsi="Trebuchet MS"/>
          <w:b/>
          <w:color w:val="244061" w:themeColor="accent1" w:themeShade="80"/>
          <w:sz w:val="22"/>
          <w:szCs w:val="22"/>
        </w:rPr>
        <w:t>.1. Valoarea maxim</w:t>
      </w:r>
      <w:r w:rsidR="00AD7D0B" w:rsidRPr="00C57454">
        <w:rPr>
          <w:rFonts w:ascii="Trebuchet MS" w:hAnsi="Trebuchet MS"/>
          <w:b/>
          <w:color w:val="244061" w:themeColor="accent1" w:themeShade="80"/>
          <w:sz w:val="22"/>
          <w:szCs w:val="22"/>
        </w:rPr>
        <w:t>ă</w:t>
      </w:r>
      <w:r w:rsidRPr="00C57454">
        <w:rPr>
          <w:rFonts w:ascii="Trebuchet MS" w:hAnsi="Trebuchet MS"/>
          <w:b/>
          <w:color w:val="244061" w:themeColor="accent1" w:themeShade="80"/>
          <w:sz w:val="22"/>
          <w:szCs w:val="22"/>
        </w:rPr>
        <w:t xml:space="preserve"> </w:t>
      </w:r>
      <w:r w:rsidR="00AD7D0B" w:rsidRPr="00C57454">
        <w:rPr>
          <w:rFonts w:ascii="Trebuchet MS" w:hAnsi="Trebuchet MS"/>
          <w:b/>
          <w:color w:val="244061" w:themeColor="accent1" w:themeShade="80"/>
          <w:sz w:val="22"/>
          <w:szCs w:val="22"/>
        </w:rPr>
        <w:t xml:space="preserve">eligibilă </w:t>
      </w:r>
      <w:r w:rsidRPr="00C57454">
        <w:rPr>
          <w:rFonts w:ascii="Trebuchet MS" w:hAnsi="Trebuchet MS"/>
          <w:b/>
          <w:color w:val="244061" w:themeColor="accent1" w:themeShade="80"/>
          <w:sz w:val="22"/>
          <w:szCs w:val="22"/>
        </w:rPr>
        <w:t>a proiectului</w:t>
      </w:r>
      <w:bookmarkEnd w:id="24"/>
      <w:bookmarkEnd w:id="25"/>
    </w:p>
    <w:p w:rsidR="00FB6488" w:rsidRDefault="00FB6488" w:rsidP="00183BB4">
      <w:pPr>
        <w:pStyle w:val="Listparagraf"/>
        <w:numPr>
          <w:ilvl w:val="0"/>
          <w:numId w:val="14"/>
        </w:numPr>
        <w:spacing w:before="120" w:after="120" w:line="240" w:lineRule="auto"/>
        <w:contextualSpacing w:val="0"/>
        <w:jc w:val="both"/>
        <w:rPr>
          <w:rFonts w:ascii="Trebuchet MS" w:hAnsi="Trebuchet MS"/>
          <w:color w:val="244061" w:themeColor="accent1" w:themeShade="80"/>
        </w:rPr>
      </w:pPr>
      <w:r w:rsidRPr="00C57454">
        <w:rPr>
          <w:rFonts w:ascii="Trebuchet MS" w:hAnsi="Trebuchet MS"/>
          <w:color w:val="244061" w:themeColor="accent1" w:themeShade="80"/>
        </w:rPr>
        <w:t>Valoarea maximă eligibilă a unui proiect</w:t>
      </w:r>
      <w:r w:rsidR="00FD4C61">
        <w:rPr>
          <w:rFonts w:ascii="Trebuchet MS" w:hAnsi="Trebuchet MS"/>
          <w:color w:val="244061" w:themeColor="accent1" w:themeShade="80"/>
        </w:rPr>
        <w:t xml:space="preserve"> </w:t>
      </w:r>
      <w:r w:rsidR="00691FE3">
        <w:rPr>
          <w:rFonts w:ascii="Trebuchet MS" w:hAnsi="Trebuchet MS"/>
          <w:b/>
          <w:color w:val="244061" w:themeColor="accent1" w:themeShade="80"/>
        </w:rPr>
        <w:t xml:space="preserve">per fiecare din regiunile vizate de prezentul apel </w:t>
      </w:r>
      <w:proofErr w:type="spellStart"/>
      <w:r w:rsidR="00691FE3" w:rsidRPr="00C57454">
        <w:rPr>
          <w:rFonts w:ascii="Trebuchet MS" w:hAnsi="Trebuchet MS" w:cs="Calibri"/>
          <w:color w:val="002060"/>
        </w:rPr>
        <w:t>Nord-Vest</w:t>
      </w:r>
      <w:proofErr w:type="spellEnd"/>
      <w:r w:rsidR="00691FE3" w:rsidRPr="00C57454">
        <w:rPr>
          <w:rFonts w:ascii="Trebuchet MS" w:hAnsi="Trebuchet MS" w:cs="Calibri"/>
          <w:color w:val="002060"/>
        </w:rPr>
        <w:t>, Centru, Sud-Muntenia</w:t>
      </w:r>
      <w:r w:rsidR="00691FE3">
        <w:rPr>
          <w:rFonts w:ascii="Trebuchet MS" w:hAnsi="Trebuchet MS" w:cs="Calibri"/>
          <w:color w:val="002060"/>
        </w:rPr>
        <w:t>, Nord Est</w:t>
      </w:r>
      <w:r w:rsidRPr="00C57454">
        <w:rPr>
          <w:rFonts w:ascii="Trebuchet MS" w:hAnsi="Trebuchet MS"/>
          <w:color w:val="244061" w:themeColor="accent1" w:themeShade="80"/>
        </w:rPr>
        <w:t xml:space="preserve"> este de </w:t>
      </w:r>
      <w:r w:rsidR="00FD4C61">
        <w:rPr>
          <w:rFonts w:ascii="Trebuchet MS" w:hAnsi="Trebuchet MS"/>
          <w:color w:val="244061" w:themeColor="accent1" w:themeShade="80"/>
        </w:rPr>
        <w:t>10</w:t>
      </w:r>
      <w:r w:rsidRPr="00C57454">
        <w:rPr>
          <w:rFonts w:ascii="Trebuchet MS" w:hAnsi="Trebuchet MS"/>
          <w:color w:val="244061" w:themeColor="accent1" w:themeShade="80"/>
        </w:rPr>
        <w:t>.</w:t>
      </w:r>
      <w:r w:rsidR="00FD4C61">
        <w:rPr>
          <w:rFonts w:ascii="Trebuchet MS" w:hAnsi="Trebuchet MS"/>
          <w:color w:val="244061" w:themeColor="accent1" w:themeShade="80"/>
        </w:rPr>
        <w:t>5</w:t>
      </w:r>
      <w:r w:rsidR="00960B88" w:rsidRPr="00C57454">
        <w:rPr>
          <w:rFonts w:ascii="Trebuchet MS" w:hAnsi="Trebuchet MS"/>
          <w:color w:val="244061" w:themeColor="accent1" w:themeShade="80"/>
        </w:rPr>
        <w:t>00.</w:t>
      </w:r>
      <w:r w:rsidRPr="00C57454">
        <w:rPr>
          <w:rFonts w:ascii="Trebuchet MS" w:hAnsi="Trebuchet MS"/>
          <w:color w:val="244061" w:themeColor="accent1" w:themeShade="80"/>
        </w:rPr>
        <w:t xml:space="preserve">000 </w:t>
      </w:r>
      <w:r w:rsidR="0045403A" w:rsidRPr="00C57454">
        <w:rPr>
          <w:rFonts w:ascii="Trebuchet MS" w:hAnsi="Trebuchet MS"/>
          <w:color w:val="244061" w:themeColor="accent1" w:themeShade="80"/>
        </w:rPr>
        <w:t>euro</w:t>
      </w:r>
      <w:r w:rsidRPr="00C57454">
        <w:rPr>
          <w:rFonts w:ascii="Trebuchet MS" w:hAnsi="Trebuchet MS"/>
          <w:color w:val="244061" w:themeColor="accent1" w:themeShade="80"/>
        </w:rPr>
        <w:t>.</w:t>
      </w:r>
    </w:p>
    <w:p w:rsidR="002D197A" w:rsidRPr="00C57454" w:rsidRDefault="002D197A" w:rsidP="00183BB4">
      <w:pPr>
        <w:pStyle w:val="Listparagraf"/>
        <w:spacing w:before="120" w:after="120" w:line="240" w:lineRule="auto"/>
        <w:ind w:left="360"/>
        <w:contextualSpacing w:val="0"/>
        <w:jc w:val="both"/>
        <w:rPr>
          <w:rFonts w:ascii="Trebuchet MS" w:hAnsi="Trebuchet MS"/>
          <w:b/>
          <w:color w:val="244061" w:themeColor="accent1" w:themeShade="80"/>
        </w:rPr>
      </w:pPr>
    </w:p>
    <w:p w:rsidR="00FB6488" w:rsidRPr="00C57454" w:rsidRDefault="00FB6488" w:rsidP="00183BB4">
      <w:pPr>
        <w:pStyle w:val="Titlu3"/>
        <w:spacing w:before="120" w:after="120" w:line="240" w:lineRule="auto"/>
        <w:jc w:val="both"/>
        <w:rPr>
          <w:rFonts w:ascii="Trebuchet MS" w:hAnsi="Trebuchet MS"/>
          <w:color w:val="244061" w:themeColor="accent1" w:themeShade="80"/>
          <w:sz w:val="22"/>
          <w:szCs w:val="22"/>
          <w:lang w:eastAsia="ar-SA"/>
        </w:rPr>
      </w:pPr>
      <w:bookmarkStart w:id="26" w:name="_Toc451100221"/>
      <w:bookmarkStart w:id="27" w:name="_Toc489541690"/>
      <w:r w:rsidRPr="00C57454">
        <w:rPr>
          <w:rFonts w:ascii="Trebuchet MS" w:hAnsi="Trebuchet MS"/>
          <w:b/>
          <w:color w:val="244061" w:themeColor="accent1" w:themeShade="80"/>
          <w:sz w:val="22"/>
          <w:szCs w:val="22"/>
        </w:rPr>
        <w:t>1.</w:t>
      </w:r>
      <w:r w:rsidR="00C20D47" w:rsidRPr="00C57454">
        <w:rPr>
          <w:rFonts w:ascii="Trebuchet MS" w:hAnsi="Trebuchet MS"/>
          <w:b/>
          <w:color w:val="244061" w:themeColor="accent1" w:themeShade="80"/>
          <w:sz w:val="22"/>
          <w:szCs w:val="22"/>
        </w:rPr>
        <w:t>8</w:t>
      </w:r>
      <w:r w:rsidRPr="00C57454">
        <w:rPr>
          <w:rFonts w:ascii="Trebuchet MS" w:hAnsi="Trebuchet MS"/>
          <w:b/>
          <w:color w:val="244061" w:themeColor="accent1" w:themeShade="80"/>
          <w:sz w:val="22"/>
          <w:szCs w:val="22"/>
        </w:rPr>
        <w:t xml:space="preserve">.2. </w:t>
      </w:r>
      <w:r w:rsidR="00AD7D0B" w:rsidRPr="00C57454">
        <w:rPr>
          <w:rFonts w:ascii="Trebuchet MS" w:hAnsi="Trebuchet MS"/>
          <w:b/>
          <w:color w:val="244061" w:themeColor="accent1" w:themeShade="80"/>
          <w:sz w:val="22"/>
          <w:szCs w:val="22"/>
        </w:rPr>
        <w:t>C</w:t>
      </w:r>
      <w:r w:rsidRPr="00C57454">
        <w:rPr>
          <w:rFonts w:ascii="Trebuchet MS" w:hAnsi="Trebuchet MS"/>
          <w:b/>
          <w:color w:val="244061" w:themeColor="accent1" w:themeShade="80"/>
          <w:sz w:val="22"/>
          <w:szCs w:val="22"/>
        </w:rPr>
        <w:t>ofinanțarea proprie</w:t>
      </w:r>
      <w:r w:rsidR="00AD7D0B" w:rsidRPr="00C57454">
        <w:rPr>
          <w:rFonts w:ascii="Trebuchet MS" w:hAnsi="Trebuchet MS"/>
          <w:b/>
          <w:color w:val="244061" w:themeColor="accent1" w:themeShade="80"/>
          <w:sz w:val="22"/>
          <w:szCs w:val="22"/>
        </w:rPr>
        <w:t xml:space="preserve">  și cofinanțarea UE</w:t>
      </w:r>
      <w:bookmarkEnd w:id="26"/>
      <w:bookmarkEnd w:id="27"/>
    </w:p>
    <w:p w:rsidR="00AD7D0B" w:rsidRPr="00C57454" w:rsidRDefault="00AD7D0B" w:rsidP="00B7188E">
      <w:pPr>
        <w:spacing w:before="120" w:after="120" w:line="240" w:lineRule="auto"/>
        <w:ind w:right="-285"/>
        <w:jc w:val="both"/>
        <w:rPr>
          <w:rFonts w:ascii="Trebuchet MS" w:hAnsi="Trebuchet MS"/>
          <w:color w:val="002060"/>
        </w:rPr>
      </w:pPr>
      <w:r w:rsidRPr="00C57454">
        <w:rPr>
          <w:rFonts w:ascii="Trebuchet MS" w:hAnsi="Trebuchet MS"/>
          <w:color w:val="002060"/>
        </w:rPr>
        <w:t>Valoarea cofinanțării private proprii se stabilește în funcție de tipul entității care are calitatea de solicitant sau, după caz, în funcție de tipul fiecărei entități care are calitatea de partener, aplicată la valoarea</w:t>
      </w:r>
      <w:r w:rsidR="00066747">
        <w:rPr>
          <w:rFonts w:ascii="Trebuchet MS" w:hAnsi="Trebuchet MS"/>
          <w:color w:val="002060"/>
        </w:rPr>
        <w:t xml:space="preserve"> totală eligibilă a proiectului, </w:t>
      </w:r>
      <w:r w:rsidRPr="00C57454">
        <w:rPr>
          <w:rFonts w:ascii="Trebuchet MS" w:hAnsi="Trebuchet MS"/>
          <w:color w:val="002060"/>
        </w:rPr>
        <w:t>după cum urmează:</w:t>
      </w:r>
    </w:p>
    <w:tbl>
      <w:tblPr>
        <w:tblStyle w:val="GrilTabel"/>
        <w:tblW w:w="5095" w:type="pct"/>
        <w:jc w:val="center"/>
        <w:tblLayout w:type="fixed"/>
        <w:tblLook w:val="04A0" w:firstRow="1" w:lastRow="0" w:firstColumn="1" w:lastColumn="0" w:noHBand="0" w:noVBand="1"/>
      </w:tblPr>
      <w:tblGrid>
        <w:gridCol w:w="696"/>
        <w:gridCol w:w="962"/>
        <w:gridCol w:w="902"/>
        <w:gridCol w:w="948"/>
        <w:gridCol w:w="1518"/>
        <w:gridCol w:w="849"/>
        <w:gridCol w:w="853"/>
        <w:gridCol w:w="847"/>
        <w:gridCol w:w="996"/>
        <w:gridCol w:w="705"/>
        <w:gridCol w:w="765"/>
      </w:tblGrid>
      <w:tr w:rsidR="00052EFF" w:rsidRPr="002F2E35" w:rsidTr="00066747">
        <w:trPr>
          <w:trHeight w:val="2176"/>
          <w:tblHeader/>
          <w:jc w:val="center"/>
        </w:trPr>
        <w:tc>
          <w:tcPr>
            <w:tcW w:w="346" w:type="pct"/>
            <w:vMerge w:val="restar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AP/ PI</w:t>
            </w:r>
          </w:p>
        </w:tc>
        <w:tc>
          <w:tcPr>
            <w:tcW w:w="479" w:type="pct"/>
            <w:vMerge w:val="restar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Regiuni de dezvoltare</w:t>
            </w:r>
          </w:p>
        </w:tc>
        <w:tc>
          <w:tcPr>
            <w:tcW w:w="449" w:type="pct"/>
            <w:vMerge w:val="restart"/>
            <w:shd w:val="clear" w:color="auto" w:fill="FDE9D9" w:themeFill="accent6" w:themeFillTint="33"/>
            <w:vAlign w:val="center"/>
          </w:tcPr>
          <w:p w:rsidR="00052EFF" w:rsidRPr="002F2E35" w:rsidRDefault="00052EFF" w:rsidP="00183BB4">
            <w:pPr>
              <w:spacing w:before="120" w:after="120" w:line="240" w:lineRule="auto"/>
              <w:jc w:val="center"/>
              <w:rPr>
                <w:rFonts w:ascii="Trebuchet MS" w:hAnsi="Trebuchet MS" w:cs="Arial"/>
                <w:color w:val="1F497D"/>
                <w:sz w:val="18"/>
                <w:szCs w:val="18"/>
              </w:rPr>
            </w:pPr>
            <w:r w:rsidRPr="002F2E35">
              <w:rPr>
                <w:rFonts w:ascii="Trebuchet MS" w:hAnsi="Trebuchet MS" w:cs="Arial"/>
                <w:color w:val="1F497D"/>
                <w:sz w:val="18"/>
                <w:szCs w:val="18"/>
              </w:rPr>
              <w:t>Co-finanțarea UE %</w:t>
            </w:r>
          </w:p>
        </w:tc>
        <w:tc>
          <w:tcPr>
            <w:tcW w:w="472" w:type="pct"/>
            <w:vMerge w:val="restart"/>
            <w:shd w:val="clear" w:color="auto" w:fill="FDE9D9" w:themeFill="accent6" w:themeFillTint="33"/>
            <w:vAlign w:val="center"/>
          </w:tcPr>
          <w:p w:rsidR="00052EFF" w:rsidRPr="002F2E35" w:rsidRDefault="00052EFF" w:rsidP="00183BB4">
            <w:pPr>
              <w:spacing w:before="120" w:after="120" w:line="240" w:lineRule="auto"/>
              <w:jc w:val="center"/>
              <w:rPr>
                <w:rFonts w:ascii="Trebuchet MS" w:hAnsi="Trebuchet MS" w:cs="Arial"/>
                <w:color w:val="1F497D"/>
                <w:sz w:val="18"/>
                <w:szCs w:val="18"/>
              </w:rPr>
            </w:pPr>
            <w:r w:rsidRPr="002F2E35">
              <w:rPr>
                <w:rFonts w:ascii="Trebuchet MS" w:hAnsi="Trebuchet MS" w:cs="Arial"/>
                <w:color w:val="1F497D"/>
                <w:sz w:val="18"/>
                <w:szCs w:val="18"/>
              </w:rPr>
              <w:t>Co-finanțarea națională (publică+proprie) %, din care:</w:t>
            </w:r>
          </w:p>
        </w:tc>
        <w:tc>
          <w:tcPr>
            <w:tcW w:w="756"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Ordonatori de credite ai bugetului de stat, bugetului asigurărilor sociale de stat și ai bugetelor fondurilor speciale  și entitățile aflate în subordine sau în coordonare finanțate integral din bugetele acestora</w:t>
            </w:r>
          </w:p>
        </w:tc>
        <w:tc>
          <w:tcPr>
            <w:tcW w:w="848" w:type="pct"/>
            <w:gridSpan w:val="2"/>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Beneficiari persoane juridice de drept privat fără scop patrimonial</w:t>
            </w:r>
          </w:p>
        </w:tc>
        <w:tc>
          <w:tcPr>
            <w:tcW w:w="918" w:type="pct"/>
            <w:gridSpan w:val="2"/>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Instituții publice finanțate integral din venituri proprii sau parțial de la bugetul de stat, bugetul asigurărilor sociale de stat sau bugetelor fondurilor speciale</w:t>
            </w:r>
          </w:p>
        </w:tc>
        <w:tc>
          <w:tcPr>
            <w:tcW w:w="733" w:type="pct"/>
            <w:gridSpan w:val="2"/>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bCs/>
                <w:color w:val="1F497D"/>
                <w:sz w:val="18"/>
                <w:szCs w:val="18"/>
              </w:rPr>
            </w:pPr>
            <w:r w:rsidRPr="002F2E35">
              <w:rPr>
                <w:rFonts w:ascii="Trebuchet MS" w:hAnsi="Trebuchet MS" w:cs="Arial"/>
                <w:color w:val="1F497D"/>
                <w:sz w:val="18"/>
                <w:szCs w:val="18"/>
              </w:rPr>
              <w:t>Instituțiile de învățământ superior acreditate care nu fac parte din categoriile anterioare de beneficiari</w:t>
            </w:r>
          </w:p>
        </w:tc>
      </w:tr>
      <w:tr w:rsidR="00052EFF" w:rsidRPr="002F2E35" w:rsidTr="00066747">
        <w:trPr>
          <w:trHeight w:val="277"/>
          <w:tblHeader/>
          <w:jc w:val="center"/>
        </w:trPr>
        <w:tc>
          <w:tcPr>
            <w:tcW w:w="346" w:type="pct"/>
            <w:vMerge/>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p>
        </w:tc>
        <w:tc>
          <w:tcPr>
            <w:tcW w:w="479" w:type="pct"/>
            <w:vMerge/>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p>
        </w:tc>
        <w:tc>
          <w:tcPr>
            <w:tcW w:w="449" w:type="pct"/>
            <w:vMerge/>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p>
        </w:tc>
        <w:tc>
          <w:tcPr>
            <w:tcW w:w="472" w:type="pct"/>
            <w:vMerge/>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p>
        </w:tc>
        <w:tc>
          <w:tcPr>
            <w:tcW w:w="756"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publică %</w:t>
            </w:r>
          </w:p>
        </w:tc>
        <w:tc>
          <w:tcPr>
            <w:tcW w:w="423"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proprie %</w:t>
            </w:r>
          </w:p>
        </w:tc>
        <w:tc>
          <w:tcPr>
            <w:tcW w:w="425"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publică %</w:t>
            </w:r>
          </w:p>
        </w:tc>
        <w:tc>
          <w:tcPr>
            <w:tcW w:w="422"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proprie %</w:t>
            </w:r>
          </w:p>
        </w:tc>
        <w:tc>
          <w:tcPr>
            <w:tcW w:w="496"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publică %</w:t>
            </w:r>
          </w:p>
        </w:tc>
        <w:tc>
          <w:tcPr>
            <w:tcW w:w="351"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proprie %</w:t>
            </w:r>
          </w:p>
        </w:tc>
        <w:tc>
          <w:tcPr>
            <w:tcW w:w="382" w:type="pct"/>
            <w:shd w:val="clear" w:color="auto" w:fill="FDE9D9" w:themeFill="accent6" w:themeFillTint="33"/>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Cofinanțare publică %</w:t>
            </w:r>
          </w:p>
        </w:tc>
      </w:tr>
      <w:tr w:rsidR="00052EFF" w:rsidRPr="002F2E35" w:rsidTr="00066747">
        <w:trPr>
          <w:trHeight w:val="493"/>
          <w:jc w:val="center"/>
        </w:trPr>
        <w:tc>
          <w:tcPr>
            <w:tcW w:w="346"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AP 4</w:t>
            </w:r>
          </w:p>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PI 9.iv</w:t>
            </w:r>
          </w:p>
        </w:tc>
        <w:tc>
          <w:tcPr>
            <w:tcW w:w="479"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Regiune mai puțin dezvoltată</w:t>
            </w:r>
          </w:p>
        </w:tc>
        <w:tc>
          <w:tcPr>
            <w:tcW w:w="449"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85</w:t>
            </w:r>
          </w:p>
        </w:tc>
        <w:tc>
          <w:tcPr>
            <w:tcW w:w="472"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15</w:t>
            </w:r>
          </w:p>
        </w:tc>
        <w:tc>
          <w:tcPr>
            <w:tcW w:w="756" w:type="pct"/>
            <w:vAlign w:val="center"/>
          </w:tcPr>
          <w:p w:rsidR="00052EFF" w:rsidRPr="002F2E35" w:rsidRDefault="00052EFF" w:rsidP="00183BB4">
            <w:pPr>
              <w:spacing w:before="120" w:after="120" w:line="240" w:lineRule="auto"/>
              <w:ind w:right="103"/>
              <w:jc w:val="center"/>
              <w:rPr>
                <w:rFonts w:ascii="Trebuchet MS" w:hAnsi="Trebuchet MS" w:cs="Arial"/>
                <w:color w:val="002060"/>
                <w:sz w:val="18"/>
                <w:szCs w:val="18"/>
              </w:rPr>
            </w:pPr>
            <w:r w:rsidRPr="002F2E35">
              <w:rPr>
                <w:rFonts w:ascii="Trebuchet MS" w:hAnsi="Trebuchet MS" w:cs="Arial"/>
                <w:color w:val="002060"/>
                <w:sz w:val="18"/>
                <w:szCs w:val="18"/>
              </w:rPr>
              <w:t>15</w:t>
            </w:r>
          </w:p>
        </w:tc>
        <w:tc>
          <w:tcPr>
            <w:tcW w:w="423"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0</w:t>
            </w:r>
          </w:p>
        </w:tc>
        <w:tc>
          <w:tcPr>
            <w:tcW w:w="425"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15</w:t>
            </w:r>
          </w:p>
        </w:tc>
        <w:tc>
          <w:tcPr>
            <w:tcW w:w="422"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2</w:t>
            </w:r>
          </w:p>
        </w:tc>
        <w:tc>
          <w:tcPr>
            <w:tcW w:w="496"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13</w:t>
            </w:r>
          </w:p>
        </w:tc>
        <w:tc>
          <w:tcPr>
            <w:tcW w:w="351"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2</w:t>
            </w:r>
          </w:p>
        </w:tc>
        <w:tc>
          <w:tcPr>
            <w:tcW w:w="382" w:type="pct"/>
            <w:vAlign w:val="center"/>
          </w:tcPr>
          <w:p w:rsidR="00052EFF" w:rsidRPr="002F2E35" w:rsidRDefault="00052EFF" w:rsidP="00183BB4">
            <w:pPr>
              <w:spacing w:before="120" w:after="120" w:line="240" w:lineRule="auto"/>
              <w:ind w:right="103"/>
              <w:jc w:val="center"/>
              <w:rPr>
                <w:rFonts w:ascii="Trebuchet MS" w:hAnsi="Trebuchet MS" w:cs="Arial"/>
                <w:color w:val="1F497D"/>
                <w:sz w:val="18"/>
                <w:szCs w:val="18"/>
              </w:rPr>
            </w:pPr>
            <w:r w:rsidRPr="002F2E35">
              <w:rPr>
                <w:rFonts w:ascii="Trebuchet MS" w:hAnsi="Trebuchet MS" w:cs="Arial"/>
                <w:color w:val="1F497D"/>
                <w:sz w:val="18"/>
                <w:szCs w:val="18"/>
              </w:rPr>
              <w:t>13</w:t>
            </w:r>
          </w:p>
        </w:tc>
      </w:tr>
    </w:tbl>
    <w:p w:rsidR="00066747" w:rsidRDefault="00052EFF" w:rsidP="00B7188E">
      <w:pPr>
        <w:spacing w:before="120" w:after="120" w:line="240" w:lineRule="auto"/>
        <w:ind w:right="-285"/>
        <w:jc w:val="both"/>
        <w:rPr>
          <w:rFonts w:ascii="Trebuchet MS" w:eastAsia="Times New Roman" w:hAnsi="Trebuchet MS" w:cs="Arial"/>
          <w:color w:val="002060"/>
        </w:rPr>
      </w:pPr>
      <w:r w:rsidRPr="00C57454">
        <w:rPr>
          <w:rFonts w:ascii="Trebuchet MS" w:eastAsia="Times New Roman" w:hAnsi="Trebuchet MS" w:cs="Arial"/>
          <w:color w:val="002060"/>
        </w:rPr>
        <w:t>Pentru proiectele finanțate în contextul prezentului ghid, valoarea eligibilă a proiectului, contribuția privată proprie, cofinanțarea UE, asistența financiară nerambursabilă solicitată vor fi defalcate</w:t>
      </w:r>
      <w:r w:rsidR="00750870" w:rsidRPr="00C57454">
        <w:rPr>
          <w:rFonts w:ascii="Trebuchet MS" w:eastAsia="Times New Roman" w:hAnsi="Trebuchet MS" w:cs="Arial"/>
          <w:color w:val="002060"/>
        </w:rPr>
        <w:t xml:space="preserve"> automat de sistemul informatic</w:t>
      </w:r>
      <w:r w:rsidRPr="00C57454">
        <w:rPr>
          <w:rFonts w:ascii="Trebuchet MS" w:eastAsia="Times New Roman" w:hAnsi="Trebuchet MS" w:cs="Arial"/>
          <w:color w:val="002060"/>
        </w:rPr>
        <w:t xml:space="preserve"> </w:t>
      </w:r>
      <w:r w:rsidR="00167F9E">
        <w:rPr>
          <w:rFonts w:ascii="Trebuchet MS" w:eastAsia="Times New Roman" w:hAnsi="Trebuchet MS" w:cs="Arial"/>
          <w:color w:val="002060"/>
        </w:rPr>
        <w:t>exclusiv pentru</w:t>
      </w:r>
      <w:r w:rsidR="00066747">
        <w:rPr>
          <w:rFonts w:ascii="Trebuchet MS" w:eastAsia="Times New Roman" w:hAnsi="Trebuchet MS" w:cs="Arial"/>
          <w:color w:val="002060"/>
        </w:rPr>
        <w:t xml:space="preserve"> regiunea</w:t>
      </w:r>
      <w:r w:rsidRPr="00C57454">
        <w:rPr>
          <w:rFonts w:ascii="Trebuchet MS" w:eastAsia="Times New Roman" w:hAnsi="Trebuchet MS" w:cs="Arial"/>
          <w:color w:val="002060"/>
        </w:rPr>
        <w:t xml:space="preserve"> mai puțin dezvolta</w:t>
      </w:r>
      <w:r w:rsidR="00066747">
        <w:rPr>
          <w:rFonts w:ascii="Trebuchet MS" w:eastAsia="Times New Roman" w:hAnsi="Trebuchet MS" w:cs="Arial"/>
          <w:color w:val="002060"/>
        </w:rPr>
        <w:t>tă.</w:t>
      </w:r>
    </w:p>
    <w:p w:rsidR="00052EFF" w:rsidRPr="00C57454" w:rsidRDefault="00052EFF" w:rsidP="00183BB4">
      <w:pPr>
        <w:spacing w:before="120" w:after="120" w:line="240" w:lineRule="auto"/>
        <w:jc w:val="both"/>
        <w:rPr>
          <w:rFonts w:ascii="Trebuchet MS" w:hAnsi="Trebuchet MS"/>
          <w:b/>
          <w:color w:val="002060"/>
        </w:rPr>
      </w:pPr>
    </w:p>
    <w:p w:rsidR="002F2E35" w:rsidRDefault="002F2E35" w:rsidP="00183BB4">
      <w:pPr>
        <w:pStyle w:val="Titlu1"/>
        <w:spacing w:before="120" w:after="120" w:line="240" w:lineRule="auto"/>
        <w:jc w:val="both"/>
        <w:rPr>
          <w:rFonts w:ascii="Trebuchet MS" w:hAnsi="Trebuchet MS"/>
          <w:b/>
          <w:color w:val="244061" w:themeColor="accent1" w:themeShade="80"/>
          <w:sz w:val="22"/>
          <w:szCs w:val="22"/>
        </w:rPr>
      </w:pPr>
    </w:p>
    <w:p w:rsidR="002F2E35" w:rsidRDefault="002F2E35" w:rsidP="00183BB4">
      <w:pPr>
        <w:pStyle w:val="Titlu1"/>
        <w:spacing w:before="120" w:after="120" w:line="240" w:lineRule="auto"/>
        <w:jc w:val="both"/>
        <w:rPr>
          <w:rFonts w:ascii="Trebuchet MS" w:hAnsi="Trebuchet MS"/>
          <w:b/>
          <w:color w:val="244061" w:themeColor="accent1" w:themeShade="80"/>
          <w:sz w:val="22"/>
          <w:szCs w:val="22"/>
        </w:rPr>
      </w:pPr>
    </w:p>
    <w:p w:rsidR="00066747" w:rsidRDefault="00066747">
      <w:pPr>
        <w:spacing w:after="0" w:line="240" w:lineRule="auto"/>
        <w:rPr>
          <w:rFonts w:ascii="Trebuchet MS" w:eastAsia="Times New Roman" w:hAnsi="Trebuchet MS"/>
          <w:b/>
          <w:color w:val="244061" w:themeColor="accent1" w:themeShade="80"/>
        </w:rPr>
      </w:pPr>
      <w:r>
        <w:rPr>
          <w:rFonts w:ascii="Trebuchet MS" w:hAnsi="Trebuchet MS"/>
          <w:b/>
          <w:color w:val="244061" w:themeColor="accent1" w:themeShade="80"/>
        </w:rPr>
        <w:br w:type="page"/>
      </w:r>
    </w:p>
    <w:p w:rsidR="00FB6488" w:rsidRPr="00C57454" w:rsidRDefault="00FB6488" w:rsidP="00183BB4">
      <w:pPr>
        <w:pStyle w:val="Titlu1"/>
        <w:spacing w:before="120" w:after="120" w:line="240" w:lineRule="auto"/>
        <w:jc w:val="both"/>
        <w:rPr>
          <w:rFonts w:ascii="Trebuchet MS" w:hAnsi="Trebuchet MS"/>
          <w:b/>
          <w:color w:val="244061" w:themeColor="accent1" w:themeShade="80"/>
          <w:sz w:val="22"/>
          <w:szCs w:val="22"/>
        </w:rPr>
      </w:pPr>
      <w:bookmarkStart w:id="28" w:name="_Toc489541691"/>
      <w:r w:rsidRPr="00C57454">
        <w:rPr>
          <w:rFonts w:ascii="Trebuchet MS" w:hAnsi="Trebuchet MS"/>
          <w:b/>
          <w:color w:val="244061" w:themeColor="accent1" w:themeShade="80"/>
          <w:sz w:val="22"/>
          <w:szCs w:val="22"/>
        </w:rPr>
        <w:lastRenderedPageBreak/>
        <w:t>CAPITOLUL 2. Reguli pentru acordarea finanțării</w:t>
      </w:r>
      <w:bookmarkEnd w:id="28"/>
    </w:p>
    <w:p w:rsidR="00FB6488" w:rsidRPr="00C57454" w:rsidRDefault="00FB6488" w:rsidP="00183BB4">
      <w:pPr>
        <w:spacing w:before="120" w:after="120" w:line="240" w:lineRule="auto"/>
        <w:jc w:val="both"/>
        <w:rPr>
          <w:rFonts w:ascii="Trebuchet MS" w:hAnsi="Trebuchet MS"/>
          <w:color w:val="244061" w:themeColor="accent1" w:themeShade="80"/>
        </w:rPr>
      </w:pPr>
    </w:p>
    <w:p w:rsidR="00FB6488" w:rsidRPr="00C57454" w:rsidRDefault="00FB6488" w:rsidP="00183BB4">
      <w:pPr>
        <w:keepNext/>
        <w:keepLines/>
        <w:spacing w:before="120" w:after="120" w:line="240" w:lineRule="auto"/>
        <w:jc w:val="both"/>
        <w:outlineLvl w:val="1"/>
        <w:rPr>
          <w:rFonts w:ascii="Trebuchet MS" w:hAnsi="Trebuchet MS"/>
          <w:b/>
          <w:color w:val="244061" w:themeColor="accent1" w:themeShade="80"/>
        </w:rPr>
      </w:pPr>
      <w:bookmarkStart w:id="29" w:name="_Toc444523807"/>
      <w:bookmarkStart w:id="30" w:name="_Toc448926438"/>
      <w:bookmarkStart w:id="31" w:name="_Toc489541692"/>
      <w:r w:rsidRPr="00C57454">
        <w:rPr>
          <w:rFonts w:ascii="Trebuchet MS" w:hAnsi="Trebuchet MS"/>
          <w:b/>
          <w:color w:val="244061" w:themeColor="accent1" w:themeShade="80"/>
        </w:rPr>
        <w:t>2.1  Eligibilitatea solicitantului/ partenerilor</w:t>
      </w:r>
      <w:bookmarkEnd w:id="29"/>
      <w:bookmarkEnd w:id="31"/>
      <w:r w:rsidRPr="00C57454">
        <w:rPr>
          <w:rFonts w:ascii="Trebuchet MS" w:hAnsi="Trebuchet MS"/>
          <w:b/>
          <w:color w:val="244061" w:themeColor="accent1" w:themeShade="80"/>
        </w:rPr>
        <w:t xml:space="preserve"> </w:t>
      </w:r>
      <w:bookmarkEnd w:id="30"/>
    </w:p>
    <w:p w:rsidR="00FB6488" w:rsidRPr="00C57454" w:rsidRDefault="00FB6488" w:rsidP="00183BB4">
      <w:pPr>
        <w:spacing w:before="120" w:after="120" w:line="240" w:lineRule="auto"/>
        <w:jc w:val="both"/>
        <w:rPr>
          <w:rFonts w:ascii="Trebuchet MS" w:eastAsia="MS Mincho" w:hAnsi="Trebuchet MS"/>
          <w:color w:val="244061" w:themeColor="accent1" w:themeShade="80"/>
        </w:rPr>
      </w:pPr>
      <w:bookmarkStart w:id="32" w:name="_Toc444523808"/>
      <w:bookmarkStart w:id="33" w:name="_Toc448926439"/>
      <w:r w:rsidRPr="00C57454">
        <w:rPr>
          <w:rFonts w:ascii="Trebuchet MS" w:eastAsia="MS Mincho" w:hAnsi="Trebuchet MS"/>
          <w:color w:val="244061" w:themeColor="accent1" w:themeShade="80"/>
        </w:rPr>
        <w:t xml:space="preserve">Se va avea în vedere capitolul relevant din </w:t>
      </w:r>
      <w:r w:rsidRPr="00C57454">
        <w:rPr>
          <w:rFonts w:ascii="Trebuchet MS" w:eastAsia="MS Mincho" w:hAnsi="Trebuchet MS"/>
          <w:i/>
          <w:color w:val="244061" w:themeColor="accent1" w:themeShade="80"/>
        </w:rPr>
        <w:t>Orientări privind accesarea finanțărilor în cadrul POCU 2014-2020</w:t>
      </w:r>
      <w:r w:rsidR="00174500" w:rsidRPr="00C57454">
        <w:rPr>
          <w:rFonts w:ascii="Trebuchet MS" w:eastAsia="MS Mincho" w:hAnsi="Trebuchet MS"/>
          <w:i/>
          <w:color w:val="244061" w:themeColor="accent1" w:themeShade="80"/>
        </w:rPr>
        <w:t xml:space="preserve"> </w:t>
      </w:r>
      <w:r w:rsidR="00174500" w:rsidRPr="00C57454">
        <w:rPr>
          <w:rFonts w:ascii="Trebuchet MS" w:hAnsi="Trebuchet MS"/>
          <w:color w:val="244061" w:themeColor="accent1" w:themeShade="80"/>
        </w:rPr>
        <w:t xml:space="preserve">disponibil la </w:t>
      </w:r>
      <w:hyperlink r:id="rId13" w:anchor="implementare-program" w:history="1">
        <w:r w:rsidR="00B507F1" w:rsidRPr="00C57454">
          <w:rPr>
            <w:rStyle w:val="Hyperlink"/>
            <w:rFonts w:ascii="Trebuchet MS" w:hAnsi="Trebuchet MS"/>
          </w:rPr>
          <w:t>http://www.fonduri-ue.ro/pocu-2014#implementare-program</w:t>
        </w:r>
      </w:hyperlink>
      <w:r w:rsidR="00B507F1" w:rsidRPr="00C57454">
        <w:rPr>
          <w:rFonts w:ascii="Trebuchet MS" w:hAnsi="Trebuchet MS"/>
          <w:color w:val="244061" w:themeColor="accent1" w:themeShade="80"/>
        </w:rPr>
        <w:t xml:space="preserve"> </w:t>
      </w:r>
    </w:p>
    <w:bookmarkEnd w:id="32"/>
    <w:bookmarkEnd w:id="33"/>
    <w:p w:rsidR="00FB6488" w:rsidRPr="00C57454" w:rsidRDefault="00FB6488" w:rsidP="00183BB4">
      <w:pPr>
        <w:spacing w:before="120" w:after="120" w:line="240" w:lineRule="auto"/>
        <w:jc w:val="both"/>
        <w:rPr>
          <w:rFonts w:ascii="Trebuchet MS" w:hAnsi="Trebuchet MS"/>
          <w:color w:val="244061" w:themeColor="accent1" w:themeShade="80"/>
        </w:rPr>
      </w:pPr>
    </w:p>
    <w:p w:rsidR="00FB6488" w:rsidRPr="00C57454" w:rsidRDefault="00FB6488" w:rsidP="00183BB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4" w:name="_Toc489541693"/>
      <w:r w:rsidRPr="00C57454">
        <w:rPr>
          <w:rFonts w:ascii="Trebuchet MS" w:hAnsi="Trebuchet MS" w:cs="Times New Roman"/>
          <w:b/>
          <w:color w:val="244061" w:themeColor="accent1" w:themeShade="80"/>
          <w:sz w:val="22"/>
          <w:szCs w:val="22"/>
        </w:rPr>
        <w:t>2.2. Eligibilitatea proiectului</w:t>
      </w:r>
      <w:bookmarkEnd w:id="34"/>
      <w:r w:rsidRPr="00C57454">
        <w:rPr>
          <w:rFonts w:ascii="Trebuchet MS" w:hAnsi="Trebuchet MS" w:cs="Times New Roman"/>
          <w:b/>
          <w:color w:val="244061" w:themeColor="accent1" w:themeShade="80"/>
          <w:sz w:val="22"/>
          <w:szCs w:val="22"/>
        </w:rPr>
        <w:t xml:space="preserve"> </w:t>
      </w:r>
    </w:p>
    <w:p w:rsidR="00A70E92" w:rsidRPr="00C57454" w:rsidRDefault="00FB6488" w:rsidP="00183BB4">
      <w:pPr>
        <w:spacing w:before="120" w:after="120" w:line="240" w:lineRule="auto"/>
        <w:jc w:val="both"/>
        <w:rPr>
          <w:rFonts w:ascii="Trebuchet MS" w:hAnsi="Trebuchet MS"/>
          <w:color w:val="244061" w:themeColor="accent1" w:themeShade="80"/>
        </w:rPr>
      </w:pPr>
      <w:r w:rsidRPr="00C57454">
        <w:rPr>
          <w:rFonts w:ascii="Trebuchet MS" w:eastAsia="MS Mincho" w:hAnsi="Trebuchet MS"/>
          <w:color w:val="244061" w:themeColor="accent1" w:themeShade="80"/>
        </w:rPr>
        <w:t xml:space="preserve">Se va avea în vedere capitolul relevant din </w:t>
      </w:r>
      <w:r w:rsidRPr="00C57454">
        <w:rPr>
          <w:rFonts w:ascii="Trebuchet MS" w:eastAsia="MS Mincho" w:hAnsi="Trebuchet MS"/>
          <w:i/>
          <w:color w:val="244061" w:themeColor="accent1" w:themeShade="80"/>
        </w:rPr>
        <w:t>Orientări privind accesarea finanțărilor în cadrul POCU 2014-2020</w:t>
      </w:r>
      <w:r w:rsidR="00174500" w:rsidRPr="00C57454">
        <w:rPr>
          <w:rFonts w:ascii="Trebuchet MS" w:eastAsia="MS Mincho" w:hAnsi="Trebuchet MS"/>
          <w:i/>
          <w:color w:val="244061" w:themeColor="accent1" w:themeShade="80"/>
        </w:rPr>
        <w:t xml:space="preserve"> </w:t>
      </w:r>
      <w:r w:rsidR="00174500" w:rsidRPr="00C57454">
        <w:rPr>
          <w:rFonts w:ascii="Trebuchet MS" w:hAnsi="Trebuchet MS"/>
          <w:color w:val="244061" w:themeColor="accent1" w:themeShade="80"/>
        </w:rPr>
        <w:t xml:space="preserve">disponibil la </w:t>
      </w:r>
      <w:hyperlink r:id="rId14" w:anchor="implementare-program" w:history="1">
        <w:r w:rsidR="00B507F1" w:rsidRPr="00C57454">
          <w:rPr>
            <w:rStyle w:val="Hyperlink"/>
            <w:rFonts w:ascii="Trebuchet MS" w:hAnsi="Trebuchet MS"/>
          </w:rPr>
          <w:t>http://www.fonduri-ue.ro/pocu-2014#implementare-program</w:t>
        </w:r>
      </w:hyperlink>
      <w:r w:rsidR="00B507F1" w:rsidRPr="00C57454">
        <w:rPr>
          <w:rFonts w:ascii="Trebuchet MS" w:hAnsi="Trebuchet MS"/>
          <w:color w:val="244061" w:themeColor="accent1" w:themeShade="80"/>
        </w:rPr>
        <w:t xml:space="preserve"> </w:t>
      </w:r>
    </w:p>
    <w:p w:rsidR="00A70E92" w:rsidRPr="00C57454" w:rsidRDefault="00A70E92" w:rsidP="00183BB4">
      <w:pPr>
        <w:spacing w:before="120" w:after="120" w:line="240" w:lineRule="auto"/>
        <w:jc w:val="both"/>
        <w:rPr>
          <w:rFonts w:ascii="Trebuchet MS" w:hAnsi="Trebuchet MS"/>
          <w:b/>
          <w:color w:val="244061" w:themeColor="accent1" w:themeShade="80"/>
        </w:rPr>
        <w:sectPr w:rsidR="00A70E92" w:rsidRPr="00C57454" w:rsidSect="007561DE">
          <w:pgSz w:w="11906" w:h="16838"/>
          <w:pgMar w:top="289" w:right="992" w:bottom="567" w:left="1276" w:header="136" w:footer="709" w:gutter="0"/>
          <w:cols w:space="708"/>
          <w:docGrid w:linePitch="360"/>
        </w:sectPr>
      </w:pPr>
    </w:p>
    <w:p w:rsidR="008D1AA4" w:rsidRPr="00C57454" w:rsidRDefault="00FB6488" w:rsidP="00F96677">
      <w:pPr>
        <w:pStyle w:val="Titlu2"/>
        <w:numPr>
          <w:ilvl w:val="0"/>
          <w:numId w:val="0"/>
        </w:numPr>
        <w:spacing w:before="0" w:after="120" w:line="276" w:lineRule="auto"/>
        <w:jc w:val="both"/>
        <w:rPr>
          <w:rFonts w:ascii="Trebuchet MS" w:hAnsi="Trebuchet MS" w:cs="Times New Roman"/>
          <w:color w:val="17365D" w:themeColor="text2" w:themeShade="BF"/>
          <w:sz w:val="22"/>
          <w:szCs w:val="22"/>
        </w:rPr>
      </w:pPr>
      <w:bookmarkStart w:id="35" w:name="_Toc489541694"/>
      <w:r w:rsidRPr="00C57454">
        <w:rPr>
          <w:rFonts w:ascii="Trebuchet MS" w:hAnsi="Trebuchet MS" w:cs="Times New Roman"/>
          <w:b/>
          <w:color w:val="244061" w:themeColor="accent1" w:themeShade="80"/>
          <w:sz w:val="22"/>
          <w:szCs w:val="22"/>
        </w:rPr>
        <w:lastRenderedPageBreak/>
        <w:t xml:space="preserve">2.3. </w:t>
      </w:r>
      <w:bookmarkStart w:id="36" w:name="_Toc435003200"/>
      <w:bookmarkStart w:id="37" w:name="_Toc442084046"/>
      <w:r w:rsidR="008D1AA4" w:rsidRPr="00C57454">
        <w:rPr>
          <w:rFonts w:ascii="Trebuchet MS" w:hAnsi="Trebuchet MS" w:cs="Times New Roman"/>
          <w:b/>
          <w:color w:val="17365D" w:themeColor="text2" w:themeShade="BF"/>
          <w:sz w:val="22"/>
          <w:szCs w:val="22"/>
        </w:rPr>
        <w:t>Încadrarea cheltuielilor</w:t>
      </w:r>
      <w:bookmarkEnd w:id="35"/>
    </w:p>
    <w:p w:rsidR="008D1AA4" w:rsidRPr="00C57454" w:rsidRDefault="00066747" w:rsidP="008D1AA4">
      <w:pPr>
        <w:spacing w:before="120" w:after="120" w:line="240" w:lineRule="auto"/>
        <w:jc w:val="both"/>
        <w:rPr>
          <w:rFonts w:ascii="Trebuchet MS" w:hAnsi="Trebuchet MS"/>
          <w:color w:val="17365D" w:themeColor="text2" w:themeShade="BF"/>
        </w:rPr>
      </w:pPr>
      <w:r w:rsidRPr="00377FDF">
        <w:rPr>
          <w:rFonts w:ascii="Trebuchet MS" w:hAnsi="Trebuchet MS"/>
          <w:b/>
          <w:color w:val="C00000"/>
        </w:rPr>
        <w:t>A)</w:t>
      </w:r>
      <w:r w:rsidR="00377FDF" w:rsidRPr="00377FDF">
        <w:rPr>
          <w:rFonts w:ascii="Trebuchet MS" w:hAnsi="Trebuchet MS"/>
          <w:b/>
          <w:color w:val="C00000"/>
        </w:rPr>
        <w:t xml:space="preserve"> Pentru activitatea 1- sub</w:t>
      </w:r>
      <w:r w:rsidR="00377FDF">
        <w:rPr>
          <w:rFonts w:ascii="Trebuchet MS" w:hAnsi="Trebuchet MS"/>
          <w:b/>
          <w:color w:val="C00000"/>
        </w:rPr>
        <w:t>-</w:t>
      </w:r>
      <w:r w:rsidR="00377FDF" w:rsidRPr="00377FDF">
        <w:rPr>
          <w:rFonts w:ascii="Trebuchet MS" w:hAnsi="Trebuchet MS"/>
          <w:b/>
          <w:color w:val="C00000"/>
        </w:rPr>
        <w:t>activitățile 1.1., 1.2., 1.7., 1.8. și sub</w:t>
      </w:r>
      <w:r w:rsidR="00377FDF">
        <w:rPr>
          <w:rFonts w:ascii="Trebuchet MS" w:hAnsi="Trebuchet MS"/>
          <w:b/>
          <w:color w:val="C00000"/>
        </w:rPr>
        <w:t>-</w:t>
      </w:r>
      <w:r w:rsidR="00377FDF" w:rsidRPr="00377FDF">
        <w:rPr>
          <w:rFonts w:ascii="Trebuchet MS" w:hAnsi="Trebuchet MS"/>
          <w:b/>
          <w:color w:val="C00000"/>
        </w:rPr>
        <w:t>activitatea 2, decontarea cheltuielilor se realizează pe bază de costuri</w:t>
      </w:r>
      <w:r w:rsidR="00377FDF" w:rsidRPr="00377FDF">
        <w:rPr>
          <w:rFonts w:ascii="Trebuchet MS" w:hAnsi="Trebuchet MS"/>
          <w:color w:val="C00000"/>
        </w:rPr>
        <w:t xml:space="preserve"> </w:t>
      </w:r>
      <w:r w:rsidR="00377FDF" w:rsidRPr="00377FDF">
        <w:rPr>
          <w:rFonts w:ascii="Trebuchet MS" w:hAnsi="Trebuchet MS"/>
          <w:b/>
          <w:color w:val="C00000"/>
        </w:rPr>
        <w:t>reale</w:t>
      </w:r>
      <w:r w:rsidR="00377FDF" w:rsidRPr="00377FDF">
        <w:rPr>
          <w:rFonts w:ascii="Trebuchet MS" w:hAnsi="Trebuchet MS"/>
          <w:color w:val="C00000"/>
        </w:rPr>
        <w:t xml:space="preserve"> </w:t>
      </w:r>
      <w:r w:rsidR="00377FDF">
        <w:rPr>
          <w:rFonts w:ascii="Trebuchet MS" w:hAnsi="Trebuchet MS"/>
          <w:color w:val="17365D" w:themeColor="text2" w:themeShade="BF"/>
        </w:rPr>
        <w:t>prin raportare la li</w:t>
      </w:r>
      <w:r w:rsidR="00377FDF" w:rsidRPr="00C57454">
        <w:rPr>
          <w:rFonts w:ascii="Trebuchet MS" w:hAnsi="Trebuchet MS"/>
          <w:color w:val="17365D" w:themeColor="text2" w:themeShade="BF"/>
        </w:rPr>
        <w:t>stă</w:t>
      </w:r>
      <w:r w:rsidR="008D1AA4" w:rsidRPr="00C57454">
        <w:rPr>
          <w:rFonts w:ascii="Trebuchet MS" w:hAnsi="Trebuchet MS"/>
          <w:color w:val="17365D" w:themeColor="text2" w:themeShade="BF"/>
        </w:rPr>
        <w:t xml:space="preserve"> orientativă privind încadrarea cheltuielilor</w:t>
      </w:r>
      <w:r>
        <w:rPr>
          <w:rFonts w:ascii="Trebuchet MS" w:hAnsi="Trebuchet MS"/>
          <w:color w:val="17365D" w:themeColor="text2" w:themeShade="BF"/>
        </w:rPr>
        <w:t xml:space="preserve"> </w:t>
      </w:r>
      <w:r w:rsidR="008D1AA4" w:rsidRPr="00C57454">
        <w:rPr>
          <w:rFonts w:ascii="Trebuchet MS" w:hAnsi="Trebuchet MS"/>
          <w:color w:val="17365D" w:themeColor="text2" w:themeShade="BF"/>
        </w:rPr>
        <w:t xml:space="preserve">eligibile aferente proiectului în categoriile/ subcategoriile de cheltuieli conform </w:t>
      </w:r>
      <w:proofErr w:type="spellStart"/>
      <w:r w:rsidR="008D1AA4" w:rsidRPr="00C57454">
        <w:rPr>
          <w:rFonts w:ascii="Trebuchet MS" w:hAnsi="Trebuchet MS"/>
          <w:color w:val="17365D" w:themeColor="text2" w:themeShade="BF"/>
        </w:rPr>
        <w:t>MySMIS</w:t>
      </w:r>
      <w:proofErr w:type="spellEnd"/>
      <w:r w:rsidR="008D1AA4" w:rsidRPr="00C57454">
        <w:rPr>
          <w:rFonts w:ascii="Trebuchet MS" w:hAnsi="Trebuchet MS"/>
          <w:color w:val="17365D" w:themeColor="text2" w:themeShade="BF"/>
        </w:rPr>
        <w:t>:</w:t>
      </w:r>
    </w:p>
    <w:tbl>
      <w:tblPr>
        <w:tblStyle w:val="GrilTabel1"/>
        <w:tblW w:w="5000" w:type="pct"/>
        <w:tblLook w:val="04A0" w:firstRow="1" w:lastRow="0" w:firstColumn="1" w:lastColumn="0" w:noHBand="0" w:noVBand="1"/>
      </w:tblPr>
      <w:tblGrid>
        <w:gridCol w:w="1452"/>
        <w:gridCol w:w="29"/>
        <w:gridCol w:w="2109"/>
        <w:gridCol w:w="19"/>
        <w:gridCol w:w="4328"/>
        <w:gridCol w:w="8261"/>
      </w:tblGrid>
      <w:tr w:rsidR="00250472" w:rsidRPr="00250472" w:rsidTr="00C80AD6">
        <w:trPr>
          <w:tblHeader/>
        </w:trPr>
        <w:tc>
          <w:tcPr>
            <w:tcW w:w="448" w:type="pct"/>
            <w:tcBorders>
              <w:bottom w:val="single" w:sz="4" w:space="0" w:color="auto"/>
            </w:tcBorders>
            <w:shd w:val="clear" w:color="auto" w:fill="FDE9D9" w:themeFill="accent6" w:themeFillTint="33"/>
          </w:tcPr>
          <w:p w:rsidR="00250472" w:rsidRPr="00250472" w:rsidRDefault="00250472" w:rsidP="00250472">
            <w:pPr>
              <w:spacing w:after="0" w:line="240" w:lineRule="auto"/>
              <w:jc w:val="both"/>
              <w:rPr>
                <w:rFonts w:ascii="Trebuchet MS" w:hAnsi="Trebuchet MS"/>
                <w:b/>
                <w:color w:val="002060"/>
                <w:sz w:val="20"/>
                <w:szCs w:val="20"/>
              </w:rPr>
            </w:pPr>
          </w:p>
        </w:tc>
        <w:tc>
          <w:tcPr>
            <w:tcW w:w="660" w:type="pct"/>
            <w:gridSpan w:val="2"/>
            <w:shd w:val="clear" w:color="auto" w:fill="FDE9D9" w:themeFill="accent6" w:themeFillTint="33"/>
            <w:vAlign w:val="center"/>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 xml:space="preserve">Categorie </w:t>
            </w:r>
            <w:proofErr w:type="spellStart"/>
            <w:r w:rsidRPr="00250472">
              <w:rPr>
                <w:rFonts w:ascii="Trebuchet MS" w:hAnsi="Trebuchet MS"/>
                <w:b/>
                <w:color w:val="002060"/>
                <w:sz w:val="20"/>
                <w:szCs w:val="20"/>
              </w:rPr>
              <w:t>MySMIS</w:t>
            </w:r>
            <w:proofErr w:type="spellEnd"/>
          </w:p>
        </w:tc>
        <w:tc>
          <w:tcPr>
            <w:tcW w:w="1342" w:type="pct"/>
            <w:gridSpan w:val="2"/>
            <w:shd w:val="clear" w:color="auto" w:fill="FDE9D9" w:themeFill="accent6" w:themeFillTint="33"/>
            <w:vAlign w:val="center"/>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 xml:space="preserve">Subcategorie </w:t>
            </w:r>
            <w:proofErr w:type="spellStart"/>
            <w:r w:rsidRPr="00250472">
              <w:rPr>
                <w:rFonts w:ascii="Trebuchet MS" w:hAnsi="Trebuchet MS"/>
                <w:b/>
                <w:color w:val="002060"/>
                <w:sz w:val="20"/>
                <w:szCs w:val="20"/>
              </w:rPr>
              <w:t>MySMIS</w:t>
            </w:r>
            <w:proofErr w:type="spellEnd"/>
          </w:p>
        </w:tc>
        <w:tc>
          <w:tcPr>
            <w:tcW w:w="2550" w:type="pct"/>
            <w:shd w:val="clear" w:color="auto" w:fill="FDE9D9" w:themeFill="accent6" w:themeFillTint="33"/>
            <w:vAlign w:val="center"/>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Subcategoria (descrierea cheltuielii) conține:</w:t>
            </w:r>
          </w:p>
        </w:tc>
      </w:tr>
      <w:tr w:rsidR="00250472" w:rsidRPr="00250472" w:rsidTr="00C80AD6">
        <w:tc>
          <w:tcPr>
            <w:tcW w:w="5000" w:type="pct"/>
            <w:gridSpan w:val="6"/>
            <w:tcBorders>
              <w:bottom w:val="single" w:sz="4" w:space="0" w:color="auto"/>
            </w:tcBorders>
            <w:shd w:val="clear" w:color="auto" w:fill="FDE9D9" w:themeFill="accent6" w:themeFillTint="33"/>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 xml:space="preserve">Cheltuieli directe </w:t>
            </w:r>
          </w:p>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Cheltuielile eligibile</w:t>
            </w:r>
            <w:r w:rsidRPr="00250472">
              <w:rPr>
                <w:rFonts w:ascii="Trebuchet MS" w:hAnsi="Trebuchet MS"/>
                <w:color w:val="002060"/>
                <w:sz w:val="20"/>
                <w:szCs w:val="20"/>
              </w:rPr>
              <w:t xml:space="preserve"> </w:t>
            </w:r>
            <w:r w:rsidRPr="00250472">
              <w:rPr>
                <w:rFonts w:ascii="Trebuchet MS" w:hAnsi="Trebuchet MS"/>
                <w:b/>
                <w:color w:val="002060"/>
                <w:sz w:val="20"/>
                <w:szCs w:val="20"/>
              </w:rPr>
              <w:t xml:space="preserve">directe </w:t>
            </w:r>
            <w:r w:rsidRPr="00250472">
              <w:rPr>
                <w:rFonts w:ascii="Trebuchet MS" w:hAnsi="Trebuchet MS"/>
                <w:color w:val="002060"/>
                <w:sz w:val="20"/>
                <w:szCs w:val="20"/>
              </w:rPr>
              <w:t>reprezintă cheltuieli care pot fi atribuite unei anumite activități individuale din cadrul proiectului şi pentru care este demonstrată legătura cu activitatea/ sub activitatea în cauză</w:t>
            </w:r>
          </w:p>
        </w:tc>
      </w:tr>
      <w:tr w:rsidR="00250472" w:rsidRPr="00250472" w:rsidTr="00C80AD6">
        <w:tc>
          <w:tcPr>
            <w:tcW w:w="448" w:type="pct"/>
            <w:vMerge w:val="restart"/>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b/>
                <w:color w:val="002060"/>
                <w:sz w:val="20"/>
                <w:szCs w:val="20"/>
              </w:rPr>
              <w:t>Cheltuielile eligibile</w:t>
            </w:r>
            <w:r w:rsidRPr="00250472">
              <w:rPr>
                <w:rFonts w:ascii="Trebuchet MS" w:hAnsi="Trebuchet MS"/>
                <w:color w:val="002060"/>
                <w:sz w:val="20"/>
                <w:szCs w:val="20"/>
              </w:rPr>
              <w:t xml:space="preserve"> </w:t>
            </w:r>
            <w:r w:rsidRPr="00250472">
              <w:rPr>
                <w:rFonts w:ascii="Trebuchet MS" w:hAnsi="Trebuchet MS"/>
                <w:b/>
                <w:color w:val="002060"/>
                <w:sz w:val="20"/>
                <w:szCs w:val="20"/>
              </w:rPr>
              <w:t xml:space="preserve">directe  </w:t>
            </w: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9-Cheltuieli aferente managementului de proiect</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22-Cheltuieli salariale nete cu managerul de proiect</w:t>
            </w:r>
          </w:p>
        </w:tc>
        <w:tc>
          <w:tcPr>
            <w:tcW w:w="2550" w:type="pct"/>
          </w:tcPr>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Salariu manager de proiect.</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b/>
                <w:color w:val="002060"/>
                <w:sz w:val="20"/>
                <w:szCs w:val="20"/>
              </w:rPr>
            </w:pPr>
          </w:p>
        </w:tc>
        <w:tc>
          <w:tcPr>
            <w:tcW w:w="660" w:type="pct"/>
            <w:gridSpan w:val="2"/>
            <w:vMerge w:val="restart"/>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25-Cheltuieli salariale</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83-Cheltuieli salariale  nete cu personalul implicat în implementarea proiectului (în derularea activităților, altele decât management de proiect)</w:t>
            </w:r>
          </w:p>
        </w:tc>
        <w:tc>
          <w:tcPr>
            <w:tcW w:w="2550" w:type="pct"/>
          </w:tcPr>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Salarii pentru personalul implicat in implementarea proiectului altele decât management de proiect.</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Merge/>
            <w:vAlign w:val="center"/>
          </w:tcPr>
          <w:p w:rsidR="00250472" w:rsidRPr="00250472" w:rsidRDefault="00250472" w:rsidP="00250472">
            <w:pPr>
              <w:spacing w:after="0" w:line="240" w:lineRule="auto"/>
              <w:jc w:val="both"/>
              <w:rPr>
                <w:rFonts w:ascii="Trebuchet MS" w:hAnsi="Trebuchet MS"/>
                <w:color w:val="002060"/>
                <w:sz w:val="20"/>
                <w:szCs w:val="20"/>
              </w:rPr>
            </w:pP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164-Contribuții sociale aferente cheltuielilor salariale şi cheltuielilor asimilate acestora (contribuții angajați şi angajatori)</w:t>
            </w:r>
          </w:p>
        </w:tc>
        <w:tc>
          <w:tcPr>
            <w:tcW w:w="2550" w:type="pct"/>
          </w:tcPr>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Contribuții angajat şi angajator pentru manager de proiect</w:t>
            </w:r>
          </w:p>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Contribuții angajați şi angajatori pentru personalul implicat in implementarea proiectului altele decât management de proiect.</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Merge w:val="restart"/>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27-Cheltuieli cu deplasarea</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98-Cheltuieli cu deplasarea pentru personal propriu și experți implicați in implementarea proiectului</w:t>
            </w:r>
          </w:p>
        </w:tc>
        <w:tc>
          <w:tcPr>
            <w:tcW w:w="2550" w:type="pct"/>
          </w:tcPr>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pentru cazare</w:t>
            </w:r>
          </w:p>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cu diurna personalului propriu</w:t>
            </w:r>
          </w:p>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250472" w:rsidRPr="00250472" w:rsidRDefault="00250472" w:rsidP="00250472">
            <w:pPr>
              <w:numPr>
                <w:ilvl w:val="0"/>
                <w:numId w:val="12"/>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Taxe şi asigurări de călătorie și asigurări medicale aferente deplasării</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Merge/>
          </w:tcPr>
          <w:p w:rsidR="00250472" w:rsidRPr="00250472" w:rsidRDefault="00250472" w:rsidP="00250472">
            <w:pPr>
              <w:spacing w:after="0" w:line="240" w:lineRule="auto"/>
              <w:jc w:val="both"/>
              <w:rPr>
                <w:rFonts w:ascii="Trebuchet MS" w:hAnsi="Trebuchet MS"/>
                <w:color w:val="002060"/>
                <w:sz w:val="20"/>
                <w:szCs w:val="20"/>
              </w:rPr>
            </w:pP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97-Cheltuieli cu deplasarea pentru participanţi - grup ţintă</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pentru cazare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Taxe şi asigurări de călătorie și asigurări medicale aferente deplasării</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Merge w:val="restart"/>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29-Cheltuieli cu servicii</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100-Cheltuieli pentru consultanță și expertiză</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Cheltuieli aferente diverselor achiziții de servicii specializate, pentru care beneficiarul nu are expertiza necesară (de exemplu formare profesională, asistență </w:t>
            </w:r>
            <w:r w:rsidRPr="00250472">
              <w:rPr>
                <w:rFonts w:ascii="Trebuchet MS" w:hAnsi="Trebuchet MS"/>
                <w:color w:val="002060"/>
                <w:sz w:val="20"/>
                <w:szCs w:val="20"/>
              </w:rPr>
              <w:lastRenderedPageBreak/>
              <w:t>juridică, dezvoltarea de aplicatii și sisteme informatice, etc.)</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Merge/>
            <w:vAlign w:val="center"/>
          </w:tcPr>
          <w:p w:rsidR="00250472" w:rsidRPr="00250472" w:rsidRDefault="00250472" w:rsidP="00250472">
            <w:pPr>
              <w:spacing w:after="0" w:line="240" w:lineRule="auto"/>
              <w:jc w:val="both"/>
              <w:rPr>
                <w:rFonts w:ascii="Trebuchet MS" w:hAnsi="Trebuchet MS"/>
                <w:color w:val="002060"/>
                <w:sz w:val="20"/>
                <w:szCs w:val="20"/>
              </w:rPr>
            </w:pP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104-Cheltuieli cu servicii pentru organizarea de evenimente și cursuri de formare</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Servicii de transport de materiale şi echipamente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Pachete complete conținând transport, cazarea şi/sau hrana participanților/ personalului propriu</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Organizarea de evenimente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Editarea şi tipărirea de materiale pentru sesiuni de instruire/formare</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11-Cheltuieli cu taxe/ abonamente/ cotizații/ acorduri/ autorizații necesare pentru implementarea proiectului:</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32-Cheltuieli cu taxe/ abonamente/ cotizații/ acorduri/ autorizații necesare pentru implementarea proiectului</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Achiziționare de publicații, cărți, reviste de specialitate, materiale educaționale relevante pentru proiect, în format tipărit, audio şi/ sau electronic</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Taxe de eliberare a certificatelor de calificare/ absolvire                                </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Taxe de participare la programe de formare/ educație                             </w:t>
            </w:r>
          </w:p>
        </w:tc>
      </w:tr>
      <w:tr w:rsidR="00250472" w:rsidRPr="00250472" w:rsidTr="00C80AD6">
        <w:trPr>
          <w:trHeight w:val="2938"/>
        </w:trPr>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21-Cheltuieli cu achiziția de active fixe corporale (altele decât terenuri și imobile), obiecte de inventar, materii prime și materiale, inclusiv materiale consumabile</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70-Cheltuieli cu achiziția de materii prime, materiale consumabile și alte produse similare necesare proiectului</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Materiale consumabile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cu materii prime și materiale necesare derulării cursurilor practice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Materiale direct atribuibile susținerii activităților de educație și formare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Papetărie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cu materialele auxiliare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Multiplicare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Licențe si software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Etc.</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23-Cheltuieli cu hrana</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81-Cheltuieli cu hrana</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cu hrana pentru participanți (grup țintă)</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5-Cheltuieli pentru asigurarea utilităților necesare funcționarii structurilor operaționalizate in </w:t>
            </w:r>
            <w:r w:rsidRPr="00250472">
              <w:rPr>
                <w:rFonts w:ascii="Trebuchet MS" w:hAnsi="Trebuchet MS"/>
                <w:color w:val="002060"/>
                <w:sz w:val="20"/>
                <w:szCs w:val="20"/>
              </w:rPr>
              <w:lastRenderedPageBreak/>
              <w:t>cadrul proiectului</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lastRenderedPageBreak/>
              <w:t>9-Cheltuieli pentru asigurarea utilităților necesare structurii</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Utilități:</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apă şi canalizare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servicii de salubrizare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energie electrică</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energie termică şi/sau gaze naturale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lastRenderedPageBreak/>
              <w:t>Telefoane, fax, internet, acces la baze de date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Servicii poștale şi/sau servicii curierat</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Servicii de administrare a clădirilor: </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întreținerea curentă</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asigurarea securității clădirilor</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salubrizare şi igienizare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Servicii de întreținere şi reparare echipamente şi mijloace de transport: </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întreținere echipamente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reparații echipamente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întreținere mijloace de transport</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reparații mijloace de transport</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Arhivare documente </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Amortizare active </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financiare şi juridice (notariale)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Prime de asigurare bunuri (mobile şi imobile)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Prime de asigurare obligatorie auto (excluzând asigurarea CASCO)</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aferente deschiderii, gestionării şi operării contului/conturilor bancare al/ale proiectului</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5-Cheltuieli cu închirierea, altele decât cele prevăzute la cheltuielile generale de administrație</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9-Cheltuieli cu închirierea, altele decât cele prevăzute la cheltuielile generale de administrație</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Închiriere sedii, inclusiv depozite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Închiriere spații pentru desfășurarea diverselor activități ale operațiunii</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Închiriere echipamente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Închiriere vehicule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Închiriere diverse bunuri</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4-Cheltuieli de leasing</w:t>
            </w:r>
          </w:p>
        </w:tc>
        <w:tc>
          <w:tcPr>
            <w:tcW w:w="1342"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8-Cheltuieli de leasing fără achiziție</w:t>
            </w:r>
          </w:p>
        </w:tc>
        <w:tc>
          <w:tcPr>
            <w:tcW w:w="2550" w:type="pct"/>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Rate de leasing plătite de utilizatorul de leasing pentru:</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Echipamente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Vehicule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Diverse bunuri mobile şi imobile</w:t>
            </w:r>
          </w:p>
        </w:tc>
      </w:tr>
      <w:tr w:rsidR="00250472" w:rsidRPr="00250472" w:rsidTr="00C80AD6">
        <w:tc>
          <w:tcPr>
            <w:tcW w:w="448" w:type="pct"/>
            <w:vMerge/>
            <w:shd w:val="clear" w:color="auto" w:fill="EEECE1" w:themeFill="background2"/>
          </w:tcPr>
          <w:p w:rsidR="00250472" w:rsidRPr="00250472" w:rsidRDefault="00250472" w:rsidP="00250472">
            <w:pPr>
              <w:spacing w:after="0" w:line="240" w:lineRule="auto"/>
              <w:jc w:val="both"/>
              <w:rPr>
                <w:rFonts w:ascii="Trebuchet MS" w:hAnsi="Trebuchet MS"/>
                <w:color w:val="002060"/>
                <w:sz w:val="20"/>
                <w:szCs w:val="20"/>
              </w:rPr>
            </w:pPr>
          </w:p>
        </w:tc>
        <w:tc>
          <w:tcPr>
            <w:tcW w:w="660"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28-Cheltuieli de tip FEDR</w:t>
            </w:r>
          </w:p>
        </w:tc>
        <w:tc>
          <w:tcPr>
            <w:tcW w:w="1342" w:type="pct"/>
            <w:gridSpan w:val="2"/>
            <w:tcBorders>
              <w:bottom w:val="single" w:sz="4" w:space="0" w:color="auto"/>
            </w:tcBorders>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161-Cheltuieli de tip FEDR</w:t>
            </w:r>
          </w:p>
        </w:tc>
        <w:tc>
          <w:tcPr>
            <w:tcW w:w="2550" w:type="pct"/>
            <w:tcBorders>
              <w:bottom w:val="single" w:sz="4" w:space="0" w:color="auto"/>
            </w:tcBorders>
          </w:tcPr>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Instalații tehnice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Echipamente tehnologice (mașini, utilaje şi instalații de lucru)</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Utilaje şi echipamente tehnologice şi funcționale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Alte echipamente: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Echipamente de calcul şi echipamente periferice de calcul</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lastRenderedPageBreak/>
              <w:t>Cablare rețea internă</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Achiziționare şi instalare de sisteme şi echipamente pentru persoane cu </w:t>
            </w:r>
            <w:proofErr w:type="spellStart"/>
            <w:r w:rsidRPr="00250472">
              <w:rPr>
                <w:rFonts w:ascii="Trebuchet MS" w:hAnsi="Trebuchet MS"/>
                <w:color w:val="002060"/>
                <w:sz w:val="20"/>
                <w:szCs w:val="20"/>
              </w:rPr>
              <w:t>dizabilități</w:t>
            </w:r>
            <w:proofErr w:type="spellEnd"/>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Mobilier, birotică, echipamente de protecție a valorilor umane şi materiale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Alte cheltuieli pentru investiții </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pentru avize, acorduri, autorizații:</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Taxe pentru obținerea/ prelungirea valabilității certificatului de urbanism;</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Taxe pentru obținerea/ prelungirea valabilității autorizației de construcție;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Obținerea avizelor şi acordurilor pentru racorduri şi branșamente la rețelele publice de apă, canalizare, gaze, termoficare, energie electrică, telefonie;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Obținerea acordului de mediu;</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Obținerea avizului PSI;</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Obținerea avizelor sanitare de funcționare.</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privind proiectarea şi ingineria:</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Plata verificării tehnice a proiectului;</w:t>
            </w:r>
          </w:p>
          <w:p w:rsidR="00250472" w:rsidRPr="00250472" w:rsidRDefault="00250472" w:rsidP="00250472">
            <w:pPr>
              <w:numPr>
                <w:ilvl w:val="0"/>
                <w:numId w:val="5"/>
              </w:numPr>
              <w:spacing w:after="0" w:line="240" w:lineRule="auto"/>
              <w:ind w:left="360"/>
              <w:jc w:val="both"/>
              <w:rPr>
                <w:rFonts w:ascii="Trebuchet MS" w:hAnsi="Trebuchet MS"/>
                <w:color w:val="002060"/>
                <w:sz w:val="20"/>
                <w:szCs w:val="20"/>
              </w:rPr>
            </w:pPr>
            <w:r w:rsidRPr="00250472">
              <w:rPr>
                <w:rFonts w:ascii="Trebuchet MS" w:hAnsi="Trebuchet MS"/>
                <w:color w:val="002060"/>
                <w:sz w:val="20"/>
                <w:szCs w:val="20"/>
              </w:rPr>
              <w:t>Cheltuieli pentru asigurarea utilităților şi/sau reabilitarea şi modernizarea utilităților:</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Alimentare cu apă, canalizare;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Alimentare cu gaze naturale;</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Agent termic;</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Căi de acces;</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Facilități de acces pentru persoane cu </w:t>
            </w:r>
            <w:proofErr w:type="spellStart"/>
            <w:r w:rsidRPr="00250472">
              <w:rPr>
                <w:rFonts w:ascii="Trebuchet MS" w:hAnsi="Trebuchet MS"/>
                <w:color w:val="002060"/>
                <w:sz w:val="20"/>
                <w:szCs w:val="20"/>
              </w:rPr>
              <w:t>dizabilități</w:t>
            </w:r>
            <w:proofErr w:type="spellEnd"/>
            <w:r w:rsidRPr="00250472">
              <w:rPr>
                <w:rFonts w:ascii="Trebuchet MS" w:hAnsi="Trebuchet MS"/>
                <w:color w:val="002060"/>
                <w:sz w:val="20"/>
                <w:szCs w:val="20"/>
              </w:rPr>
              <w:t>;</w:t>
            </w:r>
          </w:p>
          <w:p w:rsidR="00250472" w:rsidRPr="00250472" w:rsidRDefault="00250472" w:rsidP="00250472">
            <w:pPr>
              <w:numPr>
                <w:ilvl w:val="1"/>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Energie electrică.</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Achiziția autoturisme – caravane mobile/</w:t>
            </w:r>
            <w:r w:rsidRPr="00250472">
              <w:rPr>
                <w:rFonts w:ascii="Trebuchet MS" w:hAnsi="Trebuchet MS"/>
                <w:color w:val="002060"/>
                <w:sz w:val="20"/>
                <w:szCs w:val="20"/>
                <w:shd w:val="clear" w:color="auto" w:fill="FFFFFF"/>
              </w:rPr>
              <w:t xml:space="preserve"> unități mobile, </w:t>
            </w:r>
            <w:r w:rsidRPr="00250472">
              <w:rPr>
                <w:rFonts w:ascii="Trebuchet MS" w:hAnsi="Trebuchet MS"/>
                <w:color w:val="002060"/>
                <w:sz w:val="20"/>
                <w:szCs w:val="20"/>
              </w:rPr>
              <w:t>potrivit legislației în vigoare privind definirea categoriilor de vehicule</w:t>
            </w:r>
          </w:p>
        </w:tc>
      </w:tr>
      <w:tr w:rsidR="00250472" w:rsidRPr="00250472" w:rsidTr="00C80AD6">
        <w:trPr>
          <w:trHeight w:val="349"/>
        </w:trPr>
        <w:tc>
          <w:tcPr>
            <w:tcW w:w="5000" w:type="pct"/>
            <w:gridSpan w:val="6"/>
            <w:tcBorders>
              <w:bottom w:val="single" w:sz="4" w:space="0" w:color="auto"/>
            </w:tcBorders>
            <w:shd w:val="clear" w:color="auto" w:fill="E5B8B7" w:themeFill="accent2" w:themeFillTint="66"/>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lastRenderedPageBreak/>
              <w:t xml:space="preserve">Cheltuieli directe </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b/>
                <w:color w:val="002060"/>
                <w:sz w:val="20"/>
                <w:szCs w:val="20"/>
              </w:rPr>
              <w:t>Cheltuielile eligibile</w:t>
            </w:r>
            <w:r w:rsidRPr="00250472">
              <w:rPr>
                <w:rFonts w:ascii="Trebuchet MS" w:hAnsi="Trebuchet MS"/>
                <w:color w:val="002060"/>
                <w:sz w:val="20"/>
                <w:szCs w:val="20"/>
              </w:rPr>
              <w:t xml:space="preserve"> </w:t>
            </w:r>
            <w:r w:rsidRPr="00250472">
              <w:rPr>
                <w:rFonts w:ascii="Trebuchet MS" w:hAnsi="Trebuchet MS"/>
                <w:b/>
                <w:color w:val="002060"/>
                <w:sz w:val="20"/>
                <w:szCs w:val="20"/>
              </w:rPr>
              <w:t xml:space="preserve">directe </w:t>
            </w:r>
            <w:r w:rsidRPr="00250472">
              <w:rPr>
                <w:rFonts w:ascii="Trebuchet MS" w:hAnsi="Trebuchet MS"/>
                <w:color w:val="002060"/>
                <w:sz w:val="20"/>
                <w:szCs w:val="20"/>
              </w:rPr>
              <w:t>reprezintă cheltuieli care pot fi atribuite unei anumite activități individuale din cadrul proiectului şi pentru care este demonstrată legătura cu activitatea în cauză</w:t>
            </w:r>
          </w:p>
        </w:tc>
      </w:tr>
      <w:tr w:rsidR="00250472" w:rsidRPr="00250472" w:rsidTr="00C80AD6">
        <w:tc>
          <w:tcPr>
            <w:tcW w:w="5000" w:type="pct"/>
            <w:gridSpan w:val="6"/>
            <w:shd w:val="clear" w:color="auto" w:fill="92CDDC" w:themeFill="accent5" w:themeFillTint="99"/>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Cheltuieli generale de administrație (Cheltuieli indirecte)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b/>
                <w:color w:val="002060"/>
                <w:sz w:val="20"/>
                <w:szCs w:val="20"/>
              </w:rPr>
              <w:t>Cheltuieli generale de administrație (</w:t>
            </w:r>
            <w:r w:rsidRPr="00250472">
              <w:rPr>
                <w:rFonts w:ascii="Trebuchet MS" w:hAnsi="Trebuchet MS"/>
                <w:color w:val="002060"/>
                <w:sz w:val="20"/>
                <w:szCs w:val="20"/>
              </w:rPr>
              <w:t xml:space="preserve">Cheltuielile eligibile indirecte) reprezintă cheltuielile efectuate pentru funcționarea de ansamblu </w:t>
            </w:r>
            <w:r w:rsidRPr="00250472">
              <w:rPr>
                <w:rFonts w:ascii="Trebuchet MS" w:hAnsi="Trebuchet MS"/>
                <w:color w:val="002060"/>
                <w:sz w:val="20"/>
                <w:szCs w:val="20"/>
                <w:u w:val="single"/>
              </w:rPr>
              <w:t>a proiectului</w:t>
            </w:r>
            <w:r w:rsidRPr="00250472">
              <w:rPr>
                <w:rFonts w:ascii="Trebuchet MS" w:hAnsi="Trebuchet MS"/>
                <w:color w:val="002060"/>
                <w:sz w:val="20"/>
                <w:szCs w:val="20"/>
              </w:rPr>
              <w:t xml:space="preserve"> şi nu pot fi atribuite direct unei anumite activități. </w:t>
            </w:r>
          </w:p>
        </w:tc>
      </w:tr>
      <w:tr w:rsidR="00250472" w:rsidRPr="00250472" w:rsidTr="00C80AD6">
        <w:tc>
          <w:tcPr>
            <w:tcW w:w="457" w:type="pct"/>
            <w:gridSpan w:val="2"/>
            <w:tcBorders>
              <w:bottom w:val="single" w:sz="4" w:space="0" w:color="auto"/>
            </w:tcBorders>
            <w:shd w:val="clear" w:color="auto" w:fill="92CDDC" w:themeFill="accent5" w:themeFillTint="99"/>
          </w:tcPr>
          <w:p w:rsidR="00250472" w:rsidRPr="00250472" w:rsidRDefault="00250472" w:rsidP="00250472">
            <w:pPr>
              <w:spacing w:after="0" w:line="240" w:lineRule="auto"/>
              <w:jc w:val="both"/>
              <w:rPr>
                <w:rFonts w:ascii="Trebuchet MS" w:hAnsi="Trebuchet MS"/>
                <w:b/>
                <w:color w:val="002060"/>
                <w:sz w:val="20"/>
                <w:szCs w:val="20"/>
              </w:rPr>
            </w:pPr>
          </w:p>
        </w:tc>
        <w:tc>
          <w:tcPr>
            <w:tcW w:w="657" w:type="pct"/>
            <w:gridSpan w:val="2"/>
            <w:shd w:val="clear" w:color="auto" w:fill="92CDDC" w:themeFill="accent5" w:themeFillTint="99"/>
            <w:vAlign w:val="center"/>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 xml:space="preserve">Categorie </w:t>
            </w:r>
            <w:proofErr w:type="spellStart"/>
            <w:r w:rsidRPr="00250472">
              <w:rPr>
                <w:rFonts w:ascii="Trebuchet MS" w:hAnsi="Trebuchet MS"/>
                <w:b/>
                <w:color w:val="002060"/>
                <w:sz w:val="20"/>
                <w:szCs w:val="20"/>
              </w:rPr>
              <w:t>MySMIS</w:t>
            </w:r>
            <w:proofErr w:type="spellEnd"/>
          </w:p>
        </w:tc>
        <w:tc>
          <w:tcPr>
            <w:tcW w:w="1336" w:type="pct"/>
            <w:shd w:val="clear" w:color="auto" w:fill="92CDDC" w:themeFill="accent5" w:themeFillTint="99"/>
            <w:vAlign w:val="center"/>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 xml:space="preserve">Subcategorie </w:t>
            </w:r>
            <w:proofErr w:type="spellStart"/>
            <w:r w:rsidRPr="00250472">
              <w:rPr>
                <w:rFonts w:ascii="Trebuchet MS" w:hAnsi="Trebuchet MS"/>
                <w:b/>
                <w:color w:val="002060"/>
                <w:sz w:val="20"/>
                <w:szCs w:val="20"/>
              </w:rPr>
              <w:t>MySMIS</w:t>
            </w:r>
            <w:proofErr w:type="spellEnd"/>
          </w:p>
        </w:tc>
        <w:tc>
          <w:tcPr>
            <w:tcW w:w="2550" w:type="pct"/>
            <w:shd w:val="clear" w:color="auto" w:fill="92CDDC" w:themeFill="accent5" w:themeFillTint="99"/>
            <w:vAlign w:val="center"/>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t>Subcategoria (descrierea cheltuielii) conține:</w:t>
            </w:r>
          </w:p>
        </w:tc>
      </w:tr>
      <w:tr w:rsidR="00250472" w:rsidRPr="00250472" w:rsidTr="00C80AD6">
        <w:trPr>
          <w:trHeight w:val="2766"/>
        </w:trPr>
        <w:tc>
          <w:tcPr>
            <w:tcW w:w="457" w:type="pct"/>
            <w:gridSpan w:val="2"/>
            <w:vMerge w:val="restart"/>
            <w:shd w:val="clear" w:color="auto" w:fill="B8CCE4" w:themeFill="accent1" w:themeFillTint="66"/>
          </w:tcPr>
          <w:p w:rsidR="00250472" w:rsidRPr="00250472" w:rsidRDefault="00250472" w:rsidP="00250472">
            <w:pPr>
              <w:spacing w:after="0" w:line="240" w:lineRule="auto"/>
              <w:jc w:val="both"/>
              <w:rPr>
                <w:rFonts w:ascii="Trebuchet MS" w:hAnsi="Trebuchet MS"/>
                <w:b/>
                <w:color w:val="002060"/>
                <w:sz w:val="20"/>
                <w:szCs w:val="20"/>
              </w:rPr>
            </w:pPr>
            <w:r w:rsidRPr="00250472">
              <w:rPr>
                <w:rFonts w:ascii="Trebuchet MS" w:hAnsi="Trebuchet MS"/>
                <w:b/>
                <w:color w:val="002060"/>
                <w:sz w:val="20"/>
                <w:szCs w:val="20"/>
              </w:rPr>
              <w:lastRenderedPageBreak/>
              <w:t xml:space="preserve">Cheltuieli eligibile indirecte </w:t>
            </w:r>
          </w:p>
          <w:p w:rsidR="00250472" w:rsidRPr="00250472" w:rsidRDefault="00250472" w:rsidP="00250472">
            <w:pPr>
              <w:spacing w:after="0" w:line="240" w:lineRule="auto"/>
              <w:jc w:val="both"/>
              <w:rPr>
                <w:rFonts w:ascii="Trebuchet MS" w:hAnsi="Trebuchet MS"/>
                <w:b/>
                <w:color w:val="002060"/>
                <w:sz w:val="20"/>
                <w:szCs w:val="20"/>
              </w:rPr>
            </w:pPr>
          </w:p>
        </w:tc>
        <w:tc>
          <w:tcPr>
            <w:tcW w:w="657" w:type="pct"/>
            <w:gridSpan w:val="2"/>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10-Cheltuieli generale de administrație</w:t>
            </w:r>
          </w:p>
        </w:tc>
        <w:tc>
          <w:tcPr>
            <w:tcW w:w="1336" w:type="pct"/>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30-Cheltuieli generale de administrație (indirecte pe bază de costuri reale)</w:t>
            </w:r>
          </w:p>
        </w:tc>
        <w:tc>
          <w:tcPr>
            <w:tcW w:w="2550" w:type="pct"/>
            <w:vAlign w:val="center"/>
          </w:tcPr>
          <w:p w:rsidR="00250472" w:rsidRPr="00250472" w:rsidRDefault="00250472" w:rsidP="00250472">
            <w:pPr>
              <w:numPr>
                <w:ilvl w:val="0"/>
                <w:numId w:val="6"/>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Salarii aferente experților suport pentru activitatea managerului de proiect</w:t>
            </w:r>
          </w:p>
          <w:p w:rsidR="00250472" w:rsidRPr="00250472" w:rsidRDefault="00250472" w:rsidP="00250472">
            <w:pPr>
              <w:numPr>
                <w:ilvl w:val="0"/>
                <w:numId w:val="6"/>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Salarii aferente personalului administrativ și auxiliar</w:t>
            </w:r>
          </w:p>
          <w:p w:rsidR="00250472" w:rsidRPr="00250472" w:rsidRDefault="00250472" w:rsidP="00250472">
            <w:pPr>
              <w:numPr>
                <w:ilvl w:val="0"/>
                <w:numId w:val="4"/>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Contribuții sociale aferente cheltuielilor salariale şi cheltuielilor asimilate acestora (contribuții angajați şi angajatori).</w:t>
            </w:r>
          </w:p>
          <w:p w:rsidR="00250472" w:rsidRPr="00250472" w:rsidRDefault="00250472" w:rsidP="00250472">
            <w:pPr>
              <w:numPr>
                <w:ilvl w:val="0"/>
                <w:numId w:val="7"/>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Chirie sediu administrativ al proiectului </w:t>
            </w:r>
          </w:p>
          <w:p w:rsidR="00250472" w:rsidRPr="00250472" w:rsidRDefault="00250472" w:rsidP="00250472">
            <w:pPr>
              <w:numPr>
                <w:ilvl w:val="0"/>
                <w:numId w:val="7"/>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Plata serviciilor pentru medicina muncii, prevenirea şi stingerea incendiilor, sănătatea şi securitatea în muncă pentru personalul propriu</w:t>
            </w:r>
          </w:p>
          <w:p w:rsidR="00250472" w:rsidRPr="00250472" w:rsidRDefault="00250472" w:rsidP="00250472">
            <w:pPr>
              <w:numPr>
                <w:ilvl w:val="0"/>
                <w:numId w:val="7"/>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cu dezvoltarea de aplicatii informatice</w:t>
            </w:r>
          </w:p>
          <w:p w:rsidR="00250472" w:rsidRPr="00250472" w:rsidRDefault="00250472" w:rsidP="00250472">
            <w:pPr>
              <w:numPr>
                <w:ilvl w:val="0"/>
                <w:numId w:val="7"/>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de consultanța si expertiza de care beneficiarul are nevoie pentru derularea corespunzătoare a managementului de proiect (expertiza financiară, achiziții publice)</w:t>
            </w:r>
          </w:p>
          <w:p w:rsidR="00250472" w:rsidRPr="00250472" w:rsidRDefault="00250472" w:rsidP="00250472">
            <w:pPr>
              <w:numPr>
                <w:ilvl w:val="0"/>
                <w:numId w:val="7"/>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Utilități:</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a) apă şi canalizare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b) servicii de salubrizare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c) energie electrică</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 xml:space="preserve"> d) energie termică şi/sau gaze naturale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e) telefoane, fax, internet, acces la baze de date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f) servicii poștale şi/sau servicii curierat</w:t>
            </w:r>
          </w:p>
          <w:p w:rsidR="00250472" w:rsidRPr="00250472" w:rsidRDefault="00250472" w:rsidP="00250472">
            <w:pPr>
              <w:numPr>
                <w:ilvl w:val="0"/>
                <w:numId w:val="8"/>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Servicii de administrare a clădirilor:</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a) întreținerea curentă</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b) asigurarea securității clădirilor</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c) salubrizare şi igienizare</w:t>
            </w:r>
          </w:p>
          <w:p w:rsidR="00250472" w:rsidRPr="00250472" w:rsidRDefault="00250472" w:rsidP="00250472">
            <w:pPr>
              <w:numPr>
                <w:ilvl w:val="0"/>
                <w:numId w:val="8"/>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Servicii de întreținere şi reparare echipamente şi mijloace de transport:</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 xml:space="preserve"> a) întreținere echipamente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b) reparații echipamente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c) întreținere mijloace de transport</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d) reparații mijloace de transport</w:t>
            </w:r>
          </w:p>
          <w:p w:rsidR="00250472" w:rsidRPr="00250472" w:rsidRDefault="00250472" w:rsidP="00250472">
            <w:pPr>
              <w:numPr>
                <w:ilvl w:val="0"/>
                <w:numId w:val="8"/>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Amortizare active</w:t>
            </w:r>
          </w:p>
          <w:p w:rsidR="00250472" w:rsidRPr="00250472" w:rsidRDefault="00250472" w:rsidP="00250472">
            <w:pPr>
              <w:numPr>
                <w:ilvl w:val="0"/>
                <w:numId w:val="9"/>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Conectare la rețele informatice</w:t>
            </w:r>
          </w:p>
          <w:p w:rsidR="00250472" w:rsidRPr="00250472" w:rsidRDefault="00250472" w:rsidP="00250472">
            <w:pPr>
              <w:numPr>
                <w:ilvl w:val="0"/>
                <w:numId w:val="9"/>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Arhivare documente</w:t>
            </w:r>
          </w:p>
          <w:p w:rsidR="00250472" w:rsidRPr="00250472" w:rsidRDefault="00250472" w:rsidP="00250472">
            <w:pPr>
              <w:numPr>
                <w:ilvl w:val="0"/>
                <w:numId w:val="9"/>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aferente procedurilor de achiziție</w:t>
            </w:r>
          </w:p>
          <w:p w:rsidR="00250472" w:rsidRPr="00250472" w:rsidRDefault="00250472" w:rsidP="00250472">
            <w:pPr>
              <w:numPr>
                <w:ilvl w:val="0"/>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Multiplicare, cu excepția materialelor de informare şi publicitate</w:t>
            </w:r>
          </w:p>
          <w:p w:rsidR="00250472" w:rsidRPr="00250472" w:rsidRDefault="00250472" w:rsidP="00250472">
            <w:pPr>
              <w:numPr>
                <w:ilvl w:val="0"/>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Cheltuielile aferente garanțiilor oferite de bănci sau alte instituții financiare</w:t>
            </w:r>
          </w:p>
          <w:p w:rsidR="00250472" w:rsidRPr="00250472" w:rsidRDefault="00250472" w:rsidP="00250472">
            <w:pPr>
              <w:numPr>
                <w:ilvl w:val="0"/>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lastRenderedPageBreak/>
              <w:t>Taxe notariale</w:t>
            </w:r>
          </w:p>
          <w:p w:rsidR="00250472" w:rsidRPr="00250472" w:rsidRDefault="00250472" w:rsidP="00250472">
            <w:pPr>
              <w:numPr>
                <w:ilvl w:val="0"/>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Abonamente la publicații de specialitate</w:t>
            </w:r>
          </w:p>
          <w:p w:rsidR="00250472" w:rsidRPr="00250472" w:rsidRDefault="00250472" w:rsidP="00250472">
            <w:pPr>
              <w:numPr>
                <w:ilvl w:val="0"/>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 financiare şi juridice (notariale):</w:t>
            </w:r>
          </w:p>
          <w:p w:rsidR="00250472" w:rsidRPr="00250472" w:rsidRDefault="00250472" w:rsidP="00250472">
            <w:pPr>
              <w:numPr>
                <w:ilvl w:val="1"/>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prime de asigurare bunuri (mobile şi imobile)</w:t>
            </w:r>
          </w:p>
          <w:p w:rsidR="00250472" w:rsidRPr="00250472" w:rsidRDefault="00250472" w:rsidP="00250472">
            <w:pPr>
              <w:numPr>
                <w:ilvl w:val="1"/>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asigurarea medicală pentru călătoriile în străinătate, </w:t>
            </w:r>
          </w:p>
          <w:p w:rsidR="00250472" w:rsidRPr="00250472" w:rsidRDefault="00250472" w:rsidP="00250472">
            <w:pPr>
              <w:numPr>
                <w:ilvl w:val="1"/>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prime de asigurare obligatorie auto (excluzând asigurarea CASCO)</w:t>
            </w:r>
          </w:p>
          <w:p w:rsidR="00250472" w:rsidRPr="00250472" w:rsidRDefault="00250472" w:rsidP="00250472">
            <w:pPr>
              <w:numPr>
                <w:ilvl w:val="1"/>
                <w:numId w:val="10"/>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d) cheltuieli aferente deschiderii, gestionării şi operării contului/conturilor bancare      al/ale proiectului</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Materiale consumabile: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a) cheltuieli cu materialele auxiliare</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b) cheltuieli cu materialele pentru ambalat</w:t>
            </w:r>
          </w:p>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 xml:space="preserve">    </w:t>
            </w:r>
            <w:r w:rsidRPr="00250472">
              <w:rPr>
                <w:rFonts w:ascii="Trebuchet MS" w:hAnsi="Trebuchet MS"/>
                <w:color w:val="002060"/>
                <w:sz w:val="20"/>
                <w:szCs w:val="20"/>
              </w:rPr>
              <w:tab/>
              <w:t>c) cheltuieli cu alte materiale consumabile</w:t>
            </w:r>
          </w:p>
          <w:p w:rsidR="00250472" w:rsidRPr="00250472" w:rsidRDefault="00250472" w:rsidP="00250472">
            <w:pPr>
              <w:numPr>
                <w:ilvl w:val="0"/>
                <w:numId w:val="11"/>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Producția materialelor publicitare şi de informare</w:t>
            </w:r>
          </w:p>
          <w:p w:rsidR="00250472" w:rsidRPr="00250472" w:rsidRDefault="00250472" w:rsidP="00250472">
            <w:pPr>
              <w:numPr>
                <w:ilvl w:val="0"/>
                <w:numId w:val="11"/>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Tipărirea/multiplicarea materialelor publicitare şi de informare</w:t>
            </w:r>
          </w:p>
          <w:p w:rsidR="00250472" w:rsidRPr="00250472" w:rsidRDefault="00250472" w:rsidP="00250472">
            <w:pPr>
              <w:numPr>
                <w:ilvl w:val="0"/>
                <w:numId w:val="11"/>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Difuzarea materialelor publicitare şi de informare</w:t>
            </w:r>
          </w:p>
          <w:p w:rsidR="00250472" w:rsidRPr="00250472" w:rsidRDefault="00250472" w:rsidP="00250472">
            <w:pPr>
              <w:numPr>
                <w:ilvl w:val="0"/>
                <w:numId w:val="11"/>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Dezvoltare/adaptare pagini web</w:t>
            </w:r>
          </w:p>
          <w:p w:rsidR="00250472" w:rsidRPr="00250472" w:rsidRDefault="00250472" w:rsidP="00250472">
            <w:pPr>
              <w:numPr>
                <w:ilvl w:val="0"/>
                <w:numId w:val="11"/>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Închirierea de spațiu publicitar</w:t>
            </w:r>
          </w:p>
          <w:p w:rsidR="00250472" w:rsidRPr="00250472" w:rsidRDefault="00250472" w:rsidP="00250472">
            <w:pPr>
              <w:numPr>
                <w:ilvl w:val="0"/>
                <w:numId w:val="11"/>
              </w:numPr>
              <w:spacing w:after="0" w:line="240" w:lineRule="auto"/>
              <w:jc w:val="both"/>
              <w:rPr>
                <w:rFonts w:ascii="Trebuchet MS" w:hAnsi="Trebuchet MS"/>
                <w:color w:val="002060"/>
                <w:sz w:val="20"/>
                <w:szCs w:val="20"/>
              </w:rPr>
            </w:pPr>
            <w:r w:rsidRPr="00250472">
              <w:rPr>
                <w:rFonts w:ascii="Trebuchet MS" w:hAnsi="Trebuchet MS"/>
                <w:color w:val="002060"/>
                <w:sz w:val="20"/>
                <w:szCs w:val="20"/>
              </w:rPr>
              <w:t>Alte activități de informare şi publicitate</w:t>
            </w:r>
          </w:p>
        </w:tc>
      </w:tr>
      <w:tr w:rsidR="00250472" w:rsidRPr="00250472" w:rsidTr="00C80AD6">
        <w:tc>
          <w:tcPr>
            <w:tcW w:w="457" w:type="pct"/>
            <w:gridSpan w:val="2"/>
            <w:vMerge/>
            <w:shd w:val="clear" w:color="auto" w:fill="B8CCE4" w:themeFill="accent1" w:themeFillTint="66"/>
          </w:tcPr>
          <w:p w:rsidR="00250472" w:rsidRPr="00250472" w:rsidRDefault="00250472" w:rsidP="00250472">
            <w:pPr>
              <w:spacing w:after="0" w:line="240" w:lineRule="auto"/>
              <w:jc w:val="both"/>
              <w:rPr>
                <w:rFonts w:ascii="Trebuchet MS" w:hAnsi="Trebuchet MS"/>
                <w:b/>
                <w:color w:val="002060"/>
                <w:sz w:val="20"/>
                <w:szCs w:val="20"/>
              </w:rPr>
            </w:pPr>
          </w:p>
        </w:tc>
        <w:tc>
          <w:tcPr>
            <w:tcW w:w="4543" w:type="pct"/>
            <w:gridSpan w:val="4"/>
            <w:vAlign w:val="center"/>
          </w:tcPr>
          <w:p w:rsidR="00250472" w:rsidRPr="00250472" w:rsidRDefault="00250472" w:rsidP="00250472">
            <w:pPr>
              <w:spacing w:after="0" w:line="240" w:lineRule="auto"/>
              <w:jc w:val="both"/>
              <w:rPr>
                <w:rFonts w:ascii="Trebuchet MS" w:hAnsi="Trebuchet MS"/>
                <w:color w:val="002060"/>
                <w:sz w:val="20"/>
                <w:szCs w:val="20"/>
              </w:rPr>
            </w:pPr>
            <w:r w:rsidRPr="00250472">
              <w:rPr>
                <w:rFonts w:ascii="Trebuchet MS" w:hAnsi="Trebuchet MS"/>
                <w:color w:val="002060"/>
                <w:sz w:val="20"/>
                <w:szCs w:val="20"/>
              </w:rPr>
              <w:t>Cheltuielile generale de administrație vor fi decontate pe baza de costuri reale, în baza documentelor justificative.</w:t>
            </w:r>
          </w:p>
        </w:tc>
      </w:tr>
    </w:tbl>
    <w:p w:rsidR="008D1AA4" w:rsidRPr="00C57454" w:rsidRDefault="008D1AA4" w:rsidP="008D1AA4">
      <w:pPr>
        <w:spacing w:before="120" w:after="120" w:line="240" w:lineRule="auto"/>
        <w:jc w:val="both"/>
        <w:rPr>
          <w:rFonts w:ascii="Trebuchet MS" w:hAnsi="Trebuchet MS"/>
          <w:color w:val="17365D"/>
        </w:rPr>
      </w:pPr>
      <w:r w:rsidRPr="002F2E35">
        <w:rPr>
          <w:rFonts w:ascii="Trebuchet MS" w:hAnsi="Trebuchet MS"/>
          <w:b/>
          <w:color w:val="17365D"/>
        </w:rPr>
        <w:t>NB.</w:t>
      </w:r>
      <w:r w:rsidRPr="00C57454">
        <w:rPr>
          <w:rFonts w:ascii="Trebuchet MS" w:hAnsi="Trebuchet MS"/>
          <w:b/>
          <w:color w:val="17365D"/>
        </w:rPr>
        <w:t xml:space="preserve"> Cheltuielile directe de personal</w:t>
      </w:r>
      <w:r w:rsidRPr="00C57454">
        <w:rPr>
          <w:rFonts w:ascii="Trebuchet MS" w:hAnsi="Trebuchet MS"/>
          <w:color w:val="17365D"/>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operaţiunii.</w:t>
      </w:r>
    </w:p>
    <w:p w:rsidR="002F2E35" w:rsidRDefault="002F2E35" w:rsidP="008D1AA4">
      <w:pPr>
        <w:spacing w:before="120" w:after="120" w:line="240" w:lineRule="auto"/>
        <w:jc w:val="both"/>
        <w:rPr>
          <w:rFonts w:ascii="Trebuchet MS" w:hAnsi="Trebuchet MS"/>
          <w:b/>
          <w:color w:val="244061" w:themeColor="accent1" w:themeShade="80"/>
        </w:rPr>
      </w:pPr>
    </w:p>
    <w:p w:rsidR="008D1AA4" w:rsidRPr="00C57454" w:rsidRDefault="008D1AA4" w:rsidP="008D1AA4">
      <w:pPr>
        <w:spacing w:before="120" w:after="120" w:line="240" w:lineRule="auto"/>
        <w:jc w:val="both"/>
        <w:rPr>
          <w:rFonts w:ascii="Trebuchet MS" w:hAnsi="Trebuchet MS"/>
          <w:b/>
          <w:color w:val="244061" w:themeColor="accent1" w:themeShade="80"/>
        </w:rPr>
      </w:pPr>
      <w:r w:rsidRPr="00C57454">
        <w:rPr>
          <w:rFonts w:ascii="Trebuchet MS" w:hAnsi="Trebuchet MS"/>
          <w:b/>
          <w:color w:val="244061" w:themeColor="accent1" w:themeShade="80"/>
        </w:rPr>
        <w:t>Reguli generale și specifice de decontare</w:t>
      </w:r>
    </w:p>
    <w:p w:rsidR="008D1AA4" w:rsidRPr="00C57454" w:rsidRDefault="008D1AA4" w:rsidP="008D1AA4">
      <w:pPr>
        <w:spacing w:before="120" w:after="120" w:line="240" w:lineRule="auto"/>
        <w:jc w:val="both"/>
        <w:rPr>
          <w:rFonts w:ascii="Trebuchet MS" w:hAnsi="Trebuchet MS"/>
          <w:i/>
          <w:color w:val="17365D"/>
        </w:rPr>
      </w:pPr>
      <w:r w:rsidRPr="00C57454">
        <w:rPr>
          <w:rFonts w:ascii="Trebuchet MS" w:hAnsi="Trebuchet MS"/>
          <w:color w:val="17365D"/>
        </w:rPr>
        <w:t xml:space="preserve">Cu privire la eligibilitatea cheltuielilor pentru achiziția de echipamente și pentru închirieri și leasing, trebuie respectate și plafoanele stabilite prin </w:t>
      </w:r>
      <w:r w:rsidRPr="00C57454">
        <w:rPr>
          <w:rFonts w:ascii="Trebuchet MS" w:hAnsi="Trebuchet MS"/>
          <w:i/>
          <w:color w:val="17365D"/>
        </w:rPr>
        <w:t>Orientări</w:t>
      </w:r>
      <w:r w:rsidR="00B7188E">
        <w:rPr>
          <w:rFonts w:ascii="Trebuchet MS" w:hAnsi="Trebuchet MS"/>
          <w:i/>
          <w:color w:val="17365D"/>
        </w:rPr>
        <w:t xml:space="preserve"> privind accesarea finanțărilor</w:t>
      </w:r>
      <w:r w:rsidRPr="00C57454">
        <w:rPr>
          <w:rFonts w:ascii="Trebuchet MS" w:hAnsi="Trebuchet MS"/>
          <w:i/>
          <w:color w:val="17365D"/>
        </w:rPr>
        <w:t xml:space="preserve"> în cadrul Programului Operațional Capital Uman 2014-2020.</w:t>
      </w:r>
    </w:p>
    <w:p w:rsidR="008D1AA4" w:rsidRPr="00C57454" w:rsidRDefault="008D1AA4" w:rsidP="008D1AA4">
      <w:pPr>
        <w:spacing w:after="120"/>
        <w:jc w:val="both"/>
        <w:rPr>
          <w:rFonts w:ascii="Trebuchet MS" w:hAnsi="Trebuchet MS"/>
          <w:color w:val="17365D" w:themeColor="text2" w:themeShade="BF"/>
        </w:rPr>
      </w:pPr>
      <w:r w:rsidRPr="00C57454">
        <w:rPr>
          <w:rFonts w:ascii="Trebuchet MS" w:hAnsi="Trebuchet MS"/>
          <w:color w:val="17365D" w:themeColor="text2" w:themeShade="BF"/>
        </w:rPr>
        <w:t>La nivel de proiect pot fi decontate cheltuieli plafonate procentual, după cum urmează:</w:t>
      </w:r>
    </w:p>
    <w:p w:rsidR="00377FDF" w:rsidRPr="00377FDF" w:rsidRDefault="008D1AA4" w:rsidP="00183BB4">
      <w:pPr>
        <w:pStyle w:val="Listparagraf"/>
        <w:numPr>
          <w:ilvl w:val="0"/>
          <w:numId w:val="13"/>
        </w:numPr>
        <w:spacing w:before="120" w:after="120" w:line="240" w:lineRule="auto"/>
        <w:contextualSpacing w:val="0"/>
        <w:jc w:val="both"/>
        <w:rPr>
          <w:rFonts w:ascii="Trebuchet MS" w:hAnsi="Trebuchet MS"/>
          <w:b/>
          <w:bCs/>
          <w:color w:val="17365D"/>
        </w:rPr>
      </w:pPr>
      <w:r w:rsidRPr="00377FDF">
        <w:rPr>
          <w:rFonts w:ascii="Trebuchet MS" w:hAnsi="Trebuchet MS"/>
          <w:b/>
          <w:color w:val="17365D" w:themeColor="text2" w:themeShade="BF"/>
        </w:rPr>
        <w:lastRenderedPageBreak/>
        <w:t xml:space="preserve">cheltuielile generale de administrație (cheltuieli indirecte pe bază de costuri reale) </w:t>
      </w:r>
      <w:r w:rsidRPr="00377FDF">
        <w:rPr>
          <w:rFonts w:ascii="Trebuchet MS" w:hAnsi="Trebuchet MS"/>
          <w:color w:val="17365D" w:themeColor="text2" w:themeShade="BF"/>
        </w:rPr>
        <w:t>vor fi decontate ca maximum 15% din cheltuielile directe ale proiectului.</w:t>
      </w:r>
    </w:p>
    <w:p w:rsidR="00377FDF" w:rsidRDefault="00377FDF" w:rsidP="00377FDF">
      <w:pPr>
        <w:spacing w:before="120" w:after="120" w:line="240" w:lineRule="auto"/>
        <w:jc w:val="both"/>
        <w:rPr>
          <w:rFonts w:ascii="Trebuchet MS" w:hAnsi="Trebuchet MS"/>
          <w:b/>
          <w:color w:val="C00000"/>
        </w:rPr>
      </w:pPr>
    </w:p>
    <w:p w:rsidR="00377FDF" w:rsidRPr="005F52FD" w:rsidRDefault="00377FDF" w:rsidP="00377FDF">
      <w:pPr>
        <w:spacing w:before="120" w:after="120" w:line="240" w:lineRule="auto"/>
        <w:jc w:val="both"/>
        <w:rPr>
          <w:rFonts w:ascii="Trebuchet MS" w:hAnsi="Trebuchet MS"/>
          <w:b/>
          <w:color w:val="C00000"/>
        </w:rPr>
      </w:pPr>
      <w:r>
        <w:rPr>
          <w:rFonts w:ascii="Trebuchet MS" w:hAnsi="Trebuchet MS"/>
          <w:b/>
          <w:color w:val="C00000"/>
        </w:rPr>
        <w:t>B</w:t>
      </w:r>
      <w:r w:rsidRPr="00377FDF">
        <w:rPr>
          <w:rFonts w:ascii="Trebuchet MS" w:hAnsi="Trebuchet MS"/>
          <w:b/>
          <w:color w:val="C00000"/>
        </w:rPr>
        <w:t>)</w:t>
      </w:r>
      <w:r w:rsidR="005F52FD">
        <w:rPr>
          <w:rFonts w:ascii="Trebuchet MS" w:hAnsi="Trebuchet MS"/>
          <w:b/>
          <w:color w:val="C00000"/>
        </w:rPr>
        <w:t xml:space="preserve"> Pentru activitatea 1</w:t>
      </w:r>
      <w:r w:rsidRPr="00377FDF">
        <w:rPr>
          <w:rFonts w:ascii="Trebuchet MS" w:hAnsi="Trebuchet MS"/>
          <w:b/>
          <w:color w:val="C00000"/>
        </w:rPr>
        <w:t>- sub</w:t>
      </w:r>
      <w:r>
        <w:rPr>
          <w:rFonts w:ascii="Trebuchet MS" w:hAnsi="Trebuchet MS"/>
          <w:b/>
          <w:color w:val="C00000"/>
        </w:rPr>
        <w:t>-activitățile 1.3., 1.4., 1.5., 1.6</w:t>
      </w:r>
      <w:r w:rsidRPr="00377FDF">
        <w:rPr>
          <w:rFonts w:ascii="Trebuchet MS" w:hAnsi="Trebuchet MS"/>
          <w:b/>
          <w:color w:val="C00000"/>
        </w:rPr>
        <w:t>., decontarea cheltuielilor se realizează pe bază de costuri</w:t>
      </w:r>
      <w:r w:rsidRPr="00377FDF">
        <w:rPr>
          <w:rFonts w:ascii="Trebuchet MS" w:hAnsi="Trebuchet MS"/>
          <w:color w:val="C00000"/>
        </w:rPr>
        <w:t xml:space="preserve"> </w:t>
      </w:r>
      <w:r>
        <w:rPr>
          <w:rFonts w:ascii="Trebuchet MS" w:hAnsi="Trebuchet MS"/>
          <w:b/>
          <w:color w:val="C00000"/>
        </w:rPr>
        <w:t>unitare</w:t>
      </w:r>
      <w:r w:rsidR="005F52FD">
        <w:rPr>
          <w:rStyle w:val="Referinnotdesubsol"/>
          <w:b/>
          <w:color w:val="C00000"/>
        </w:rPr>
        <w:footnoteReference w:id="6"/>
      </w:r>
      <w:r w:rsidRPr="00377FDF">
        <w:rPr>
          <w:rFonts w:ascii="Trebuchet MS" w:hAnsi="Trebuchet MS"/>
          <w:color w:val="C00000"/>
        </w:rPr>
        <w:t xml:space="preserve"> </w:t>
      </w:r>
      <w:r w:rsidRPr="00377FDF">
        <w:rPr>
          <w:rFonts w:ascii="Trebuchet MS" w:hAnsi="Trebuchet MS"/>
          <w:color w:val="002060"/>
        </w:rPr>
        <w:t>(opțiuni simplificate privind costurile), după cum urmează:</w:t>
      </w:r>
    </w:p>
    <w:p w:rsidR="00377FDF" w:rsidRPr="00377FDF" w:rsidRDefault="00377FDF" w:rsidP="00377FDF">
      <w:pPr>
        <w:spacing w:before="120" w:after="120" w:line="240" w:lineRule="auto"/>
        <w:jc w:val="both"/>
        <w:rPr>
          <w:rFonts w:ascii="Trebuchet MS" w:hAnsi="Trebuchet MS"/>
          <w:color w:val="002060"/>
        </w:rPr>
      </w:pPr>
    </w:p>
    <w:tbl>
      <w:tblPr>
        <w:tblStyle w:val="GrilTabel2"/>
        <w:tblW w:w="15832" w:type="dxa"/>
        <w:jc w:val="center"/>
        <w:tblInd w:w="-372" w:type="dxa"/>
        <w:tblLook w:val="04A0" w:firstRow="1" w:lastRow="0" w:firstColumn="1" w:lastColumn="0" w:noHBand="0" w:noVBand="1"/>
      </w:tblPr>
      <w:tblGrid>
        <w:gridCol w:w="3824"/>
        <w:gridCol w:w="2835"/>
        <w:gridCol w:w="2694"/>
        <w:gridCol w:w="4110"/>
        <w:gridCol w:w="2369"/>
        <w:tblGridChange w:id="38">
          <w:tblGrid>
            <w:gridCol w:w="3824"/>
            <w:gridCol w:w="2835"/>
            <w:gridCol w:w="2694"/>
            <w:gridCol w:w="4110"/>
            <w:gridCol w:w="2369"/>
          </w:tblGrid>
        </w:tblGridChange>
      </w:tblGrid>
      <w:tr w:rsidR="005F52FD" w:rsidRPr="005F52FD" w:rsidTr="005F52FD">
        <w:trPr>
          <w:tblHeader/>
          <w:jc w:val="center"/>
        </w:trPr>
        <w:tc>
          <w:tcPr>
            <w:tcW w:w="3824" w:type="dxa"/>
            <w:shd w:val="clear" w:color="auto" w:fill="EEECE1" w:themeFill="background2"/>
          </w:tcPr>
          <w:p w:rsidR="005F52FD" w:rsidRPr="005F52FD" w:rsidRDefault="005F52FD" w:rsidP="005F52FD">
            <w:pPr>
              <w:spacing w:after="0" w:line="240" w:lineRule="auto"/>
              <w:jc w:val="both"/>
              <w:rPr>
                <w:rFonts w:ascii="Trebuchet MS" w:hAnsi="Trebuchet MS"/>
                <w:b/>
                <w:color w:val="002060"/>
                <w:sz w:val="20"/>
                <w:szCs w:val="20"/>
              </w:rPr>
            </w:pPr>
            <w:r w:rsidRPr="005F52FD">
              <w:rPr>
                <w:rFonts w:ascii="Trebuchet MS" w:hAnsi="Trebuchet MS"/>
                <w:b/>
                <w:color w:val="002060"/>
                <w:sz w:val="20"/>
                <w:szCs w:val="20"/>
              </w:rPr>
              <w:t xml:space="preserve">Activitate/ </w:t>
            </w:r>
            <w:proofErr w:type="spellStart"/>
            <w:r w:rsidRPr="005F52FD">
              <w:rPr>
                <w:rFonts w:ascii="Trebuchet MS" w:hAnsi="Trebuchet MS"/>
                <w:b/>
                <w:color w:val="002060"/>
                <w:sz w:val="20"/>
                <w:szCs w:val="20"/>
              </w:rPr>
              <w:t>Subactivitate</w:t>
            </w:r>
            <w:proofErr w:type="spellEnd"/>
          </w:p>
        </w:tc>
        <w:tc>
          <w:tcPr>
            <w:tcW w:w="2835" w:type="dxa"/>
            <w:shd w:val="clear" w:color="auto" w:fill="EEECE1" w:themeFill="background2"/>
          </w:tcPr>
          <w:p w:rsidR="005F52FD" w:rsidRPr="005F52FD" w:rsidRDefault="005F52FD" w:rsidP="005F52FD">
            <w:pPr>
              <w:spacing w:after="0" w:line="240" w:lineRule="auto"/>
              <w:jc w:val="both"/>
              <w:rPr>
                <w:rFonts w:ascii="Trebuchet MS" w:hAnsi="Trebuchet MS"/>
                <w:b/>
                <w:color w:val="002060"/>
                <w:sz w:val="20"/>
                <w:szCs w:val="20"/>
              </w:rPr>
            </w:pPr>
            <w:r w:rsidRPr="005F52FD">
              <w:rPr>
                <w:rFonts w:ascii="Trebuchet MS" w:hAnsi="Trebuchet MS"/>
                <w:b/>
                <w:color w:val="002060"/>
                <w:sz w:val="20"/>
                <w:szCs w:val="20"/>
              </w:rPr>
              <w:t>Serviciul furnizat</w:t>
            </w:r>
          </w:p>
        </w:tc>
        <w:tc>
          <w:tcPr>
            <w:tcW w:w="2694" w:type="dxa"/>
            <w:shd w:val="clear" w:color="auto" w:fill="EEECE1" w:themeFill="background2"/>
          </w:tcPr>
          <w:p w:rsidR="005F52FD" w:rsidRPr="005F52FD" w:rsidRDefault="005F52FD" w:rsidP="005F52FD">
            <w:pPr>
              <w:spacing w:after="0" w:line="240" w:lineRule="auto"/>
              <w:jc w:val="both"/>
              <w:rPr>
                <w:rFonts w:ascii="Trebuchet MS" w:hAnsi="Trebuchet MS"/>
                <w:b/>
                <w:color w:val="002060"/>
                <w:sz w:val="20"/>
                <w:szCs w:val="20"/>
              </w:rPr>
            </w:pPr>
            <w:r w:rsidRPr="005F52FD">
              <w:rPr>
                <w:rFonts w:ascii="Trebuchet MS" w:hAnsi="Trebuchet MS"/>
                <w:b/>
                <w:color w:val="002060"/>
                <w:sz w:val="20"/>
                <w:szCs w:val="20"/>
              </w:rPr>
              <w:t>Cost</w:t>
            </w:r>
          </w:p>
        </w:tc>
        <w:tc>
          <w:tcPr>
            <w:tcW w:w="4110" w:type="dxa"/>
            <w:shd w:val="clear" w:color="auto" w:fill="EEECE1" w:themeFill="background2"/>
          </w:tcPr>
          <w:p w:rsidR="005F52FD" w:rsidRPr="005F52FD" w:rsidRDefault="005F52FD" w:rsidP="005F52FD">
            <w:pPr>
              <w:spacing w:after="0" w:line="240" w:lineRule="auto"/>
              <w:jc w:val="both"/>
              <w:rPr>
                <w:rFonts w:ascii="Trebuchet MS" w:hAnsi="Trebuchet MS"/>
                <w:b/>
                <w:color w:val="002060"/>
                <w:sz w:val="20"/>
                <w:szCs w:val="20"/>
              </w:rPr>
            </w:pPr>
            <w:r w:rsidRPr="005F52FD">
              <w:rPr>
                <w:rFonts w:ascii="Trebuchet MS" w:hAnsi="Trebuchet MS"/>
                <w:b/>
                <w:color w:val="002060"/>
                <w:sz w:val="20"/>
                <w:szCs w:val="20"/>
              </w:rPr>
              <w:t>Documentul care evidențiază costul</w:t>
            </w:r>
          </w:p>
        </w:tc>
        <w:tc>
          <w:tcPr>
            <w:tcW w:w="2369" w:type="dxa"/>
            <w:shd w:val="clear" w:color="auto" w:fill="EEECE1" w:themeFill="background2"/>
          </w:tcPr>
          <w:p w:rsidR="005F52FD" w:rsidRPr="005F52FD" w:rsidRDefault="005F52FD" w:rsidP="005F52FD">
            <w:pPr>
              <w:spacing w:after="0" w:line="240" w:lineRule="auto"/>
              <w:jc w:val="both"/>
              <w:rPr>
                <w:rFonts w:ascii="Trebuchet MS" w:hAnsi="Trebuchet MS"/>
                <w:b/>
                <w:color w:val="002060"/>
                <w:sz w:val="20"/>
                <w:szCs w:val="20"/>
              </w:rPr>
            </w:pPr>
            <w:r w:rsidRPr="005F52FD">
              <w:rPr>
                <w:rFonts w:ascii="Trebuchet MS" w:hAnsi="Trebuchet MS"/>
                <w:b/>
                <w:color w:val="002060"/>
                <w:sz w:val="20"/>
                <w:szCs w:val="20"/>
              </w:rPr>
              <w:t>Documentul justificativ în baza căruia se va realiza plata</w:t>
            </w:r>
          </w:p>
        </w:tc>
      </w:tr>
      <w:tr w:rsidR="005F52FD" w:rsidRPr="005F52FD" w:rsidTr="005F52FD">
        <w:trPr>
          <w:jc w:val="center"/>
        </w:trPr>
        <w:tc>
          <w:tcPr>
            <w:tcW w:w="3824" w:type="dxa"/>
            <w:vMerge w:val="restart"/>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b/>
                <w:color w:val="C00000"/>
                <w:sz w:val="20"/>
                <w:szCs w:val="20"/>
              </w:rPr>
              <w:t>Sub-activitatea 1.3.:</w:t>
            </w:r>
            <w:r w:rsidRPr="005F52FD">
              <w:rPr>
                <w:rFonts w:ascii="Trebuchet MS" w:hAnsi="Trebuchet MS"/>
                <w:color w:val="C00000"/>
                <w:sz w:val="20"/>
                <w:szCs w:val="20"/>
              </w:rPr>
              <w:t xml:space="preserve"> </w:t>
            </w:r>
            <w:r w:rsidRPr="005F52FD">
              <w:rPr>
                <w:rFonts w:ascii="Trebuchet MS" w:hAnsi="Trebuchet MS" w:cs="Calibri"/>
                <w:color w:val="002060"/>
                <w:sz w:val="20"/>
                <w:szCs w:val="20"/>
              </w:rPr>
              <w:t xml:space="preserve">Derularea </w:t>
            </w:r>
            <w:proofErr w:type="spellStart"/>
            <w:r w:rsidRPr="005F52FD">
              <w:rPr>
                <w:rFonts w:ascii="Trebuchet MS" w:hAnsi="Trebuchet MS" w:cs="Calibri"/>
                <w:color w:val="002060"/>
                <w:sz w:val="20"/>
                <w:szCs w:val="20"/>
              </w:rPr>
              <w:t>screeningului</w:t>
            </w:r>
            <w:proofErr w:type="spellEnd"/>
            <w:r w:rsidRPr="005F52FD">
              <w:rPr>
                <w:rFonts w:ascii="Trebuchet MS" w:hAnsi="Trebuchet MS" w:cs="Calibri"/>
                <w:color w:val="002060"/>
                <w:sz w:val="20"/>
                <w:szCs w:val="20"/>
              </w:rPr>
              <w:t xml:space="preserve"> prin testare HPV în regim pilot pentru 4 regiuni de dezvoltare, pe baza metodologiei specifice, în vederea depistării leziunilor precursorii ale cancerului de col uterin</w:t>
            </w:r>
          </w:p>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Informare/mobilizare Babeș </w:t>
            </w:r>
            <w:proofErr w:type="spellStart"/>
            <w:r w:rsidRPr="005F52FD">
              <w:rPr>
                <w:rFonts w:ascii="Trebuchet MS" w:eastAsia="Times New Roman" w:hAnsi="Trebuchet MS"/>
                <w:bCs/>
                <w:color w:val="002060"/>
                <w:sz w:val="20"/>
                <w:szCs w:val="20"/>
              </w:rPr>
              <w:t>Papanicolau</w:t>
            </w:r>
            <w:proofErr w:type="spellEnd"/>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15 lei</w:t>
            </w:r>
          </w:p>
        </w:tc>
        <w:tc>
          <w:tcPr>
            <w:tcW w:w="4110"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Ordinul MS nr. 377/2017</w:t>
            </w:r>
          </w:p>
        </w:tc>
        <w:tc>
          <w:tcPr>
            <w:tcW w:w="2369" w:type="dxa"/>
            <w:vMerge w:val="restart"/>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color w:val="002060"/>
                <w:sz w:val="20"/>
                <w:szCs w:val="20"/>
              </w:rPr>
              <w:t>Formular FS1 conform OMS nr. 377/2017, adaptat pentru test HPV</w:t>
            </w:r>
          </w:p>
        </w:tc>
      </w:tr>
      <w:tr w:rsidR="005F52FD" w:rsidRPr="005F52FD" w:rsidTr="005F52FD">
        <w:trPr>
          <w:trHeight w:val="336"/>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Recoltare frotiu </w:t>
            </w:r>
            <w:proofErr w:type="spellStart"/>
            <w:r w:rsidRPr="005F52FD">
              <w:rPr>
                <w:rFonts w:ascii="Trebuchet MS" w:eastAsia="Times New Roman" w:hAnsi="Trebuchet MS"/>
                <w:bCs/>
                <w:color w:val="002060"/>
                <w:sz w:val="20"/>
                <w:szCs w:val="20"/>
              </w:rPr>
              <w:t>citovaginal</w:t>
            </w:r>
            <w:proofErr w:type="spellEnd"/>
            <w:r w:rsidRPr="005F52FD">
              <w:rPr>
                <w:rFonts w:ascii="Trebuchet MS" w:eastAsia="Times New Roman" w:hAnsi="Trebuchet MS"/>
                <w:bCs/>
                <w:color w:val="002060"/>
                <w:sz w:val="20"/>
                <w:szCs w:val="20"/>
              </w:rPr>
              <w:t xml:space="preserve"> </w:t>
            </w:r>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22 lei</w:t>
            </w:r>
          </w:p>
        </w:tc>
        <w:tc>
          <w:tcPr>
            <w:tcW w:w="4110"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Ordinul MS nr. 377/2017</w:t>
            </w: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Test </w:t>
            </w:r>
            <w:r w:rsidRPr="005F52FD">
              <w:rPr>
                <w:rFonts w:ascii="Trebuchet MS" w:eastAsia="Times New Roman" w:hAnsi="Trebuchet MS"/>
                <w:b/>
                <w:bCs/>
                <w:color w:val="002060"/>
                <w:sz w:val="20"/>
                <w:szCs w:val="20"/>
              </w:rPr>
              <w:t xml:space="preserve">HPV </w:t>
            </w:r>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73.18 lei</w:t>
            </w:r>
          </w:p>
        </w:tc>
        <w:tc>
          <w:tcPr>
            <w:tcW w:w="4110"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Studiu de fezabilitate IOCN </w:t>
            </w:r>
          </w:p>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Proiect CEDICROM</w:t>
            </w: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eastAsia="Times New Roman" w:hAnsi="Trebuchet MS"/>
                <w:bCs/>
                <w:color w:val="002060"/>
                <w:sz w:val="20"/>
                <w:szCs w:val="20"/>
              </w:rPr>
              <w:t xml:space="preserve">Informare/mobilizare Babeș </w:t>
            </w:r>
            <w:proofErr w:type="spellStart"/>
            <w:r w:rsidRPr="005F52FD">
              <w:rPr>
                <w:rFonts w:ascii="Trebuchet MS" w:eastAsia="Times New Roman" w:hAnsi="Trebuchet MS"/>
                <w:bCs/>
                <w:color w:val="002060"/>
                <w:sz w:val="20"/>
                <w:szCs w:val="20"/>
              </w:rPr>
              <w:t>Papanicolau</w:t>
            </w:r>
            <w:proofErr w:type="spellEnd"/>
          </w:p>
        </w:tc>
        <w:tc>
          <w:tcPr>
            <w:tcW w:w="2694" w:type="dxa"/>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eastAsia="Times New Roman" w:hAnsi="Trebuchet MS"/>
                <w:bCs/>
                <w:color w:val="002060"/>
                <w:sz w:val="20"/>
                <w:szCs w:val="20"/>
              </w:rPr>
              <w:t>15 lei</w:t>
            </w:r>
          </w:p>
        </w:tc>
        <w:tc>
          <w:tcPr>
            <w:tcW w:w="4110"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Ordinul MS nr. 377/2017</w:t>
            </w: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val="restart"/>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b/>
                <w:color w:val="C00000"/>
                <w:sz w:val="20"/>
                <w:szCs w:val="20"/>
              </w:rPr>
              <w:t>Sub-activitatea 1.4.</w:t>
            </w:r>
            <w:r w:rsidRPr="005F52FD">
              <w:rPr>
                <w:rFonts w:ascii="Trebuchet MS" w:hAnsi="Trebuchet MS"/>
                <w:color w:val="C00000"/>
                <w:sz w:val="20"/>
                <w:szCs w:val="20"/>
              </w:rPr>
              <w:t xml:space="preserve"> </w:t>
            </w:r>
            <w:r w:rsidRPr="005F52FD">
              <w:rPr>
                <w:rFonts w:ascii="Trebuchet MS" w:hAnsi="Trebuchet MS" w:cs="Calibri"/>
                <w:color w:val="002060"/>
                <w:sz w:val="20"/>
                <w:szCs w:val="20"/>
              </w:rPr>
              <w:t xml:space="preserve">Derularea </w:t>
            </w:r>
            <w:proofErr w:type="spellStart"/>
            <w:r w:rsidRPr="005F52FD">
              <w:rPr>
                <w:rFonts w:ascii="Trebuchet MS" w:hAnsi="Trebuchet MS" w:cs="Calibri"/>
                <w:color w:val="002060"/>
                <w:sz w:val="20"/>
                <w:szCs w:val="20"/>
              </w:rPr>
              <w:t>screeningului</w:t>
            </w:r>
            <w:proofErr w:type="spellEnd"/>
            <w:r w:rsidRPr="005F52FD">
              <w:rPr>
                <w:rFonts w:ascii="Trebuchet MS" w:hAnsi="Trebuchet MS" w:cs="Calibri"/>
                <w:color w:val="002060"/>
                <w:sz w:val="20"/>
                <w:szCs w:val="20"/>
              </w:rPr>
              <w:t xml:space="preserve"> prin testare </w:t>
            </w:r>
            <w:proofErr w:type="spellStart"/>
            <w:r w:rsidRPr="005F52FD">
              <w:rPr>
                <w:rFonts w:ascii="Trebuchet MS" w:hAnsi="Trebuchet MS" w:cs="Calibri"/>
                <w:color w:val="002060"/>
                <w:sz w:val="20"/>
                <w:szCs w:val="20"/>
              </w:rPr>
              <w:t>Babes-Papanicolau</w:t>
            </w:r>
            <w:proofErr w:type="spellEnd"/>
            <w:r w:rsidRPr="005F52FD">
              <w:rPr>
                <w:rFonts w:ascii="Trebuchet MS" w:hAnsi="Trebuchet MS" w:cs="Calibri"/>
                <w:color w:val="002060"/>
                <w:sz w:val="20"/>
                <w:szCs w:val="20"/>
              </w:rPr>
              <w:t>, pe baza metodologiei specifice, în vederea depistării leziunilor precursorii ale cancerului de col uterin.</w:t>
            </w: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Recoltare BPN</w:t>
            </w:r>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22 lei</w:t>
            </w:r>
          </w:p>
        </w:tc>
        <w:tc>
          <w:tcPr>
            <w:tcW w:w="4110" w:type="dxa"/>
            <w:vMerge w:val="restart"/>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Ordinul MS nr. 377/2017</w:t>
            </w:r>
          </w:p>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Ordin nr. 196/139/2017</w:t>
            </w:r>
          </w:p>
          <w:p w:rsidR="005F52FD" w:rsidRPr="005F52FD" w:rsidRDefault="005F52FD" w:rsidP="005F52FD">
            <w:pPr>
              <w:spacing w:after="0" w:line="240" w:lineRule="auto"/>
              <w:jc w:val="both"/>
              <w:rPr>
                <w:rFonts w:ascii="Trebuchet MS" w:eastAsia="Times New Roman" w:hAnsi="Trebuchet MS"/>
                <w:b/>
                <w:bCs/>
                <w:color w:val="002060"/>
                <w:sz w:val="20"/>
                <w:szCs w:val="20"/>
              </w:rPr>
            </w:pPr>
          </w:p>
        </w:tc>
        <w:tc>
          <w:tcPr>
            <w:tcW w:w="2369" w:type="dxa"/>
            <w:vMerge w:val="restart"/>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color w:val="002060"/>
                <w:sz w:val="20"/>
                <w:szCs w:val="20"/>
              </w:rPr>
              <w:t>Formular FS1 conform OMS nr. 377/2017</w:t>
            </w: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Citire și interpretare  laborator citologie Babeș </w:t>
            </w:r>
            <w:proofErr w:type="spellStart"/>
            <w:r w:rsidRPr="005F52FD">
              <w:rPr>
                <w:rFonts w:ascii="Trebuchet MS" w:eastAsia="Times New Roman" w:hAnsi="Trebuchet MS"/>
                <w:bCs/>
                <w:color w:val="002060"/>
                <w:sz w:val="20"/>
                <w:szCs w:val="20"/>
              </w:rPr>
              <w:t>Papanicolau</w:t>
            </w:r>
            <w:proofErr w:type="spellEnd"/>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40 lei</w:t>
            </w: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Test  Babeș </w:t>
            </w:r>
            <w:proofErr w:type="spellStart"/>
            <w:r w:rsidRPr="005F52FD">
              <w:rPr>
                <w:rFonts w:ascii="Trebuchet MS" w:eastAsia="Times New Roman" w:hAnsi="Trebuchet MS"/>
                <w:bCs/>
                <w:color w:val="002060"/>
                <w:sz w:val="20"/>
                <w:szCs w:val="20"/>
              </w:rPr>
              <w:t>Papanicolau</w:t>
            </w:r>
            <w:proofErr w:type="spellEnd"/>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40 lei</w:t>
            </w: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eastAsia="Times New Roman" w:hAnsi="Trebuchet MS"/>
                <w:bCs/>
                <w:color w:val="002060"/>
                <w:sz w:val="20"/>
                <w:szCs w:val="20"/>
              </w:rPr>
              <w:t>Citire, interpretare laborator citologie</w:t>
            </w:r>
          </w:p>
        </w:tc>
        <w:tc>
          <w:tcPr>
            <w:tcW w:w="2694" w:type="dxa"/>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eastAsia="Times New Roman" w:hAnsi="Trebuchet MS"/>
                <w:bCs/>
                <w:color w:val="002060"/>
                <w:sz w:val="20"/>
                <w:szCs w:val="20"/>
              </w:rPr>
              <w:t>40 lei</w:t>
            </w: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cs="Calibri"/>
                <w:b/>
                <w:color w:val="C00000"/>
                <w:sz w:val="20"/>
                <w:szCs w:val="20"/>
              </w:rPr>
              <w:t xml:space="preserve">Sub-activitatea 1.5. </w:t>
            </w:r>
            <w:r w:rsidRPr="005F52FD">
              <w:rPr>
                <w:rFonts w:ascii="Trebuchet MS" w:hAnsi="Trebuchet MS" w:cs="Calibri"/>
                <w:color w:val="002060"/>
                <w:sz w:val="20"/>
                <w:szCs w:val="20"/>
              </w:rPr>
              <w:t>Realizarea triajului HPV sau citologic la femeile identificate cu teste pozitive în screening</w:t>
            </w:r>
            <w:r w:rsidRPr="005F52FD">
              <w:rPr>
                <w:rFonts w:ascii="Trebuchet MS" w:hAnsi="Trebuchet MS"/>
                <w:color w:val="002060"/>
                <w:sz w:val="20"/>
                <w:szCs w:val="20"/>
              </w:rPr>
              <w:t xml:space="preserve"> </w:t>
            </w: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Consultație </w:t>
            </w:r>
            <w:proofErr w:type="spellStart"/>
            <w:r w:rsidRPr="005F52FD">
              <w:rPr>
                <w:rFonts w:ascii="Trebuchet MS" w:eastAsia="Times New Roman" w:hAnsi="Trebuchet MS"/>
                <w:bCs/>
                <w:color w:val="002060"/>
                <w:sz w:val="20"/>
                <w:szCs w:val="20"/>
              </w:rPr>
              <w:t>ambulator</w:t>
            </w:r>
            <w:proofErr w:type="spellEnd"/>
            <w:r w:rsidRPr="005F52FD">
              <w:rPr>
                <w:rFonts w:ascii="Trebuchet MS" w:eastAsia="Times New Roman" w:hAnsi="Trebuchet MS"/>
                <w:bCs/>
                <w:color w:val="002060"/>
                <w:sz w:val="20"/>
                <w:szCs w:val="20"/>
              </w:rPr>
              <w:t xml:space="preserve"> (</w:t>
            </w:r>
            <w:proofErr w:type="spellStart"/>
            <w:r w:rsidRPr="005F52FD">
              <w:rPr>
                <w:rFonts w:ascii="Trebuchet MS" w:eastAsia="Times New Roman" w:hAnsi="Trebuchet MS"/>
                <w:bCs/>
                <w:color w:val="002060"/>
                <w:sz w:val="20"/>
                <w:szCs w:val="20"/>
              </w:rPr>
              <w:t>Ambulator</w:t>
            </w:r>
            <w:proofErr w:type="spellEnd"/>
            <w:r w:rsidRPr="005F52FD">
              <w:rPr>
                <w:rFonts w:ascii="Trebuchet MS" w:eastAsia="Times New Roman" w:hAnsi="Trebuchet MS"/>
                <w:bCs/>
                <w:color w:val="002060"/>
                <w:sz w:val="20"/>
                <w:szCs w:val="20"/>
              </w:rPr>
              <w:t>/ unitate mobilă)</w:t>
            </w:r>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30 lei</w:t>
            </w:r>
          </w:p>
        </w:tc>
        <w:tc>
          <w:tcPr>
            <w:tcW w:w="4110"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hAnsi="Trebuchet MS"/>
                <w:b/>
                <w:bCs/>
                <w:color w:val="002060"/>
                <w:sz w:val="20"/>
                <w:szCs w:val="20"/>
                <w:shd w:val="clear" w:color="auto" w:fill="FFFFFF"/>
              </w:rPr>
              <w:t>Anexa 23A</w:t>
            </w:r>
            <w:r w:rsidRPr="005F52FD">
              <w:rPr>
                <w:rFonts w:ascii="Trebuchet MS" w:hAnsi="Trebuchet MS"/>
                <w:color w:val="002060"/>
                <w:sz w:val="20"/>
                <w:szCs w:val="20"/>
                <w:shd w:val="clear" w:color="auto" w:fill="FFFFFF"/>
              </w:rPr>
              <w:t> la Ordinul Ministrului sănătății și al președintelui Casei Naționale de Asigurări de Sănătate nr. </w:t>
            </w:r>
            <w:r w:rsidRPr="005F52FD">
              <w:rPr>
                <w:rFonts w:ascii="Trebuchet MS" w:hAnsi="Trebuchet MS"/>
                <w:b/>
                <w:bCs/>
                <w:color w:val="002060"/>
                <w:sz w:val="20"/>
                <w:szCs w:val="20"/>
                <w:shd w:val="clear" w:color="auto" w:fill="FFFFFF"/>
              </w:rPr>
              <w:t>196/139/2017 </w:t>
            </w:r>
            <w:r w:rsidRPr="005F52FD">
              <w:rPr>
                <w:rFonts w:ascii="Trebuchet MS" w:hAnsi="Trebuchet MS"/>
                <w:i/>
                <w:iCs/>
                <w:color w:val="002060"/>
                <w:sz w:val="20"/>
                <w:szCs w:val="20"/>
                <w:shd w:val="clear" w:color="auto" w:fill="FFFFFF"/>
              </w:rPr>
              <w:t xml:space="preserve">pentru aprobarea </w:t>
            </w:r>
            <w:r w:rsidRPr="005F52FD">
              <w:rPr>
                <w:rFonts w:ascii="Trebuchet MS" w:hAnsi="Trebuchet MS"/>
                <w:i/>
                <w:iCs/>
                <w:color w:val="002060"/>
                <w:sz w:val="20"/>
                <w:szCs w:val="20"/>
                <w:shd w:val="clear" w:color="auto" w:fill="FFFFFF"/>
              </w:rPr>
              <w:lastRenderedPageBreak/>
              <w:t xml:space="preserve">Normelor metodologice de aplicare în anul 2017 a Hotărârii Guvernului nr. 161/2016 pentru aprobarea pachetelor de servicii şi a Contractului-cadru care reglementează condiţiile acordării asistenţei medicale, a medicamentelor şi a dispozitivelor medicale în cadrul sistemului de asigurări sociale de sănătate pentru anii 2016 – 2017, cu modificările și completările ulterioare; Fundamentare tarife pentru realizarea de servicii adresa </w:t>
            </w:r>
            <w:proofErr w:type="spellStart"/>
            <w:r w:rsidRPr="005F52FD">
              <w:rPr>
                <w:rFonts w:ascii="Trebuchet MS" w:hAnsi="Trebuchet MS"/>
                <w:i/>
                <w:iCs/>
                <w:color w:val="002060"/>
                <w:sz w:val="20"/>
                <w:szCs w:val="20"/>
                <w:shd w:val="clear" w:color="auto" w:fill="FFFFFF"/>
              </w:rPr>
              <w:t>IRO-Iasi</w:t>
            </w:r>
            <w:proofErr w:type="spellEnd"/>
            <w:r w:rsidRPr="005F52FD">
              <w:rPr>
                <w:rFonts w:ascii="Trebuchet MS" w:hAnsi="Trebuchet MS"/>
                <w:i/>
                <w:iCs/>
                <w:color w:val="002060"/>
                <w:sz w:val="20"/>
                <w:szCs w:val="20"/>
                <w:shd w:val="clear" w:color="auto" w:fill="FFFFFF"/>
              </w:rPr>
              <w:t xml:space="preserve"> nr. 14.780/1.08.2017</w:t>
            </w:r>
          </w:p>
        </w:tc>
        <w:tc>
          <w:tcPr>
            <w:tcW w:w="2369" w:type="dxa"/>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color w:val="002060"/>
                <w:sz w:val="20"/>
                <w:szCs w:val="20"/>
              </w:rPr>
              <w:lastRenderedPageBreak/>
              <w:t>Formular FS1 conform OMS nr. 377/2017, adaptat pentru test HPV</w:t>
            </w:r>
          </w:p>
        </w:tc>
      </w:tr>
      <w:tr w:rsidR="005F52FD" w:rsidRPr="005F52FD" w:rsidTr="005F52FD">
        <w:trPr>
          <w:jc w:val="center"/>
        </w:trPr>
        <w:tc>
          <w:tcPr>
            <w:tcW w:w="3824" w:type="dxa"/>
            <w:vMerge w:val="restart"/>
          </w:tcPr>
          <w:p w:rsidR="005F52FD" w:rsidRPr="005F52FD" w:rsidRDefault="005F52FD" w:rsidP="005F52FD">
            <w:pPr>
              <w:spacing w:after="0" w:line="240" w:lineRule="auto"/>
              <w:jc w:val="both"/>
              <w:rPr>
                <w:rFonts w:ascii="Trebuchet MS" w:hAnsi="Trebuchet MS" w:cs="Calibri"/>
                <w:color w:val="002060"/>
                <w:sz w:val="20"/>
                <w:szCs w:val="20"/>
              </w:rPr>
            </w:pPr>
            <w:r w:rsidRPr="005F52FD">
              <w:rPr>
                <w:rFonts w:ascii="Trebuchet MS" w:hAnsi="Trebuchet MS" w:cs="Calibri"/>
                <w:b/>
                <w:color w:val="C00000"/>
                <w:sz w:val="20"/>
                <w:szCs w:val="20"/>
              </w:rPr>
              <w:lastRenderedPageBreak/>
              <w:t>Sub-activitatea 1.6.</w:t>
            </w:r>
            <w:r w:rsidRPr="005F52FD">
              <w:rPr>
                <w:rFonts w:ascii="Trebuchet MS" w:hAnsi="Trebuchet MS" w:cs="Calibri"/>
                <w:color w:val="C00000"/>
                <w:sz w:val="20"/>
                <w:szCs w:val="20"/>
              </w:rPr>
              <w:t xml:space="preserve"> </w:t>
            </w:r>
            <w:r w:rsidRPr="005F52FD">
              <w:rPr>
                <w:rFonts w:ascii="Trebuchet MS" w:hAnsi="Trebuchet MS" w:cs="Calibri"/>
                <w:color w:val="002060"/>
                <w:sz w:val="20"/>
                <w:szCs w:val="20"/>
              </w:rPr>
              <w:t>Tratamentul și reevaluarea periodică (</w:t>
            </w:r>
            <w:proofErr w:type="spellStart"/>
            <w:r w:rsidRPr="005F52FD">
              <w:rPr>
                <w:rFonts w:ascii="Trebuchet MS" w:hAnsi="Trebuchet MS" w:cs="Calibri"/>
                <w:color w:val="002060"/>
                <w:sz w:val="20"/>
                <w:szCs w:val="20"/>
              </w:rPr>
              <w:t>follow-up</w:t>
            </w:r>
            <w:proofErr w:type="spellEnd"/>
            <w:r w:rsidRPr="005F52FD">
              <w:rPr>
                <w:rFonts w:ascii="Trebuchet MS" w:hAnsi="Trebuchet MS" w:cs="Calibri"/>
                <w:color w:val="002060"/>
                <w:sz w:val="20"/>
                <w:szCs w:val="20"/>
              </w:rPr>
              <w:t>) a pacientelor tratate pentru leziuni depistate în programe regionale de prevenție, depistare precoce, diagnostic și tratament precoce a cancerului de col uterin în regiunile de dezvoltare: Nord Vest, Centru, Sud Muntenia, Nord Est - etapa II</w:t>
            </w: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Test Babeș </w:t>
            </w:r>
            <w:proofErr w:type="spellStart"/>
            <w:r w:rsidRPr="005F52FD">
              <w:rPr>
                <w:rFonts w:ascii="Trebuchet MS" w:eastAsia="Times New Roman" w:hAnsi="Trebuchet MS"/>
                <w:bCs/>
                <w:color w:val="002060"/>
                <w:sz w:val="20"/>
                <w:szCs w:val="20"/>
              </w:rPr>
              <w:t>Papanicolau</w:t>
            </w:r>
            <w:proofErr w:type="spellEnd"/>
            <w:r w:rsidRPr="005F52FD">
              <w:rPr>
                <w:rFonts w:ascii="Trebuchet MS" w:eastAsia="Times New Roman" w:hAnsi="Trebuchet MS"/>
                <w:bCs/>
                <w:color w:val="002060"/>
                <w:sz w:val="20"/>
                <w:szCs w:val="20"/>
              </w:rPr>
              <w:t xml:space="preserve"> triaj în caz de HPV (+)/test Babeș </w:t>
            </w:r>
            <w:proofErr w:type="spellStart"/>
            <w:r w:rsidRPr="005F52FD">
              <w:rPr>
                <w:rFonts w:ascii="Trebuchet MS" w:eastAsia="Times New Roman" w:hAnsi="Trebuchet MS"/>
                <w:bCs/>
                <w:color w:val="002060"/>
                <w:sz w:val="20"/>
                <w:szCs w:val="20"/>
              </w:rPr>
              <w:t>Papanicolau</w:t>
            </w:r>
            <w:proofErr w:type="spellEnd"/>
            <w:r w:rsidRPr="005F52FD">
              <w:rPr>
                <w:rFonts w:ascii="Trebuchet MS" w:eastAsia="Times New Roman" w:hAnsi="Trebuchet MS"/>
                <w:bCs/>
                <w:color w:val="002060"/>
                <w:sz w:val="20"/>
                <w:szCs w:val="20"/>
              </w:rPr>
              <w:t xml:space="preserve"> de </w:t>
            </w:r>
            <w:proofErr w:type="spellStart"/>
            <w:r w:rsidRPr="005F52FD">
              <w:rPr>
                <w:rFonts w:ascii="Trebuchet MS" w:eastAsia="Times New Roman" w:hAnsi="Trebuchet MS"/>
                <w:bCs/>
                <w:color w:val="002060"/>
                <w:sz w:val="20"/>
                <w:szCs w:val="20"/>
              </w:rPr>
              <w:t>follw-up</w:t>
            </w:r>
            <w:proofErr w:type="spellEnd"/>
          </w:p>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w:t>
            </w:r>
            <w:proofErr w:type="spellStart"/>
            <w:r w:rsidRPr="005F52FD">
              <w:rPr>
                <w:rFonts w:ascii="Trebuchet MS" w:eastAsia="Times New Roman" w:hAnsi="Trebuchet MS"/>
                <w:bCs/>
                <w:color w:val="002060"/>
                <w:sz w:val="20"/>
                <w:szCs w:val="20"/>
              </w:rPr>
              <w:t>Ambulator</w:t>
            </w:r>
            <w:proofErr w:type="spellEnd"/>
            <w:r w:rsidRPr="005F52FD">
              <w:rPr>
                <w:rFonts w:ascii="Trebuchet MS" w:eastAsia="Times New Roman" w:hAnsi="Trebuchet MS"/>
                <w:bCs/>
                <w:color w:val="002060"/>
                <w:sz w:val="20"/>
                <w:szCs w:val="20"/>
              </w:rPr>
              <w:t>/ unitate mobilă)</w:t>
            </w:r>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40 lei</w:t>
            </w:r>
          </w:p>
        </w:tc>
        <w:tc>
          <w:tcPr>
            <w:tcW w:w="4110" w:type="dxa"/>
            <w:vMerge w:val="restart"/>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hAnsi="Trebuchet MS"/>
                <w:b/>
                <w:bCs/>
                <w:color w:val="002060"/>
                <w:sz w:val="20"/>
                <w:szCs w:val="20"/>
                <w:shd w:val="clear" w:color="auto" w:fill="FFFFFF"/>
              </w:rPr>
              <w:t>Anexa 23A</w:t>
            </w:r>
            <w:r w:rsidRPr="005F52FD">
              <w:rPr>
                <w:rFonts w:ascii="Trebuchet MS" w:hAnsi="Trebuchet MS"/>
                <w:color w:val="002060"/>
                <w:sz w:val="20"/>
                <w:szCs w:val="20"/>
                <w:shd w:val="clear" w:color="auto" w:fill="FFFFFF"/>
              </w:rPr>
              <w:t> la Ordinul Ministrului sănătății și al președintelui Casei Naționale de Asigurări de Sănătate nr. </w:t>
            </w:r>
            <w:r w:rsidRPr="005F52FD">
              <w:rPr>
                <w:rFonts w:ascii="Trebuchet MS" w:hAnsi="Trebuchet MS"/>
                <w:b/>
                <w:bCs/>
                <w:color w:val="002060"/>
                <w:sz w:val="20"/>
                <w:szCs w:val="20"/>
                <w:shd w:val="clear" w:color="auto" w:fill="FFFFFF"/>
              </w:rPr>
              <w:t>196/139/2017 </w:t>
            </w:r>
            <w:r w:rsidRPr="005F52FD">
              <w:rPr>
                <w:rFonts w:ascii="Trebuchet MS" w:hAnsi="Trebuchet MS"/>
                <w:i/>
                <w:iCs/>
                <w:color w:val="002060"/>
                <w:sz w:val="20"/>
                <w:szCs w:val="20"/>
                <w:shd w:val="clear" w:color="auto" w:fill="FFFFFF"/>
              </w:rPr>
              <w:t xml:space="preserve">pentru aprobarea Normelor metodologice de aplicare în anul 2017 a Hotărârii Guvernului nr. 161/2016 pentru aprobarea pachetelor de servicii şi a Contractului-cadru care reglementează condiţiile acordării asistenţei medicale, a medicamentelor şi a dispozitivelor medicale în cadrul sistemului de asigurări sociale de sănătate pentru anii 2016 – 2017, cu modificările și completările ulterioare; Fundamentare tarife pentru realizarea de servicii adresa </w:t>
            </w:r>
            <w:proofErr w:type="spellStart"/>
            <w:r w:rsidRPr="005F52FD">
              <w:rPr>
                <w:rFonts w:ascii="Trebuchet MS" w:hAnsi="Trebuchet MS"/>
                <w:i/>
                <w:iCs/>
                <w:color w:val="002060"/>
                <w:sz w:val="20"/>
                <w:szCs w:val="20"/>
                <w:shd w:val="clear" w:color="auto" w:fill="FFFFFF"/>
              </w:rPr>
              <w:t>IRO-Iasi</w:t>
            </w:r>
            <w:proofErr w:type="spellEnd"/>
            <w:r w:rsidRPr="005F52FD">
              <w:rPr>
                <w:rFonts w:ascii="Trebuchet MS" w:hAnsi="Trebuchet MS"/>
                <w:i/>
                <w:iCs/>
                <w:color w:val="002060"/>
                <w:sz w:val="20"/>
                <w:szCs w:val="20"/>
                <w:shd w:val="clear" w:color="auto" w:fill="FFFFFF"/>
              </w:rPr>
              <w:t xml:space="preserve"> nr. 14.780/1.08.2017</w:t>
            </w:r>
          </w:p>
        </w:tc>
        <w:tc>
          <w:tcPr>
            <w:tcW w:w="2369" w:type="dxa"/>
            <w:vMerge w:val="restart"/>
          </w:tcPr>
          <w:p w:rsidR="005F52FD" w:rsidRPr="005F52FD" w:rsidRDefault="005F52FD" w:rsidP="005F52FD">
            <w:pPr>
              <w:spacing w:after="0" w:line="240" w:lineRule="auto"/>
              <w:jc w:val="both"/>
              <w:rPr>
                <w:rFonts w:ascii="Trebuchet MS" w:hAnsi="Trebuchet MS"/>
                <w:color w:val="002060"/>
                <w:sz w:val="20"/>
                <w:szCs w:val="20"/>
              </w:rPr>
            </w:pPr>
            <w:r w:rsidRPr="005F52FD">
              <w:rPr>
                <w:rFonts w:ascii="Trebuchet MS" w:hAnsi="Trebuchet MS"/>
                <w:color w:val="002060"/>
                <w:sz w:val="20"/>
                <w:szCs w:val="20"/>
              </w:rPr>
              <w:t>Bilet de trimitere + fișă medicală specifică, dezvoltate în scopul proiectului</w:t>
            </w: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Examinare colposcopie/ cauterizare </w:t>
            </w:r>
          </w:p>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w:t>
            </w:r>
            <w:proofErr w:type="spellStart"/>
            <w:r w:rsidRPr="005F52FD">
              <w:rPr>
                <w:rFonts w:ascii="Trebuchet MS" w:eastAsia="Times New Roman" w:hAnsi="Trebuchet MS"/>
                <w:bCs/>
                <w:color w:val="002060"/>
                <w:sz w:val="20"/>
                <w:szCs w:val="20"/>
              </w:rPr>
              <w:t>Ambulator</w:t>
            </w:r>
            <w:proofErr w:type="spellEnd"/>
            <w:r w:rsidRPr="005F52FD">
              <w:rPr>
                <w:rFonts w:ascii="Trebuchet MS" w:eastAsia="Times New Roman" w:hAnsi="Trebuchet MS"/>
                <w:bCs/>
                <w:color w:val="002060"/>
                <w:sz w:val="20"/>
                <w:szCs w:val="20"/>
              </w:rPr>
              <w:t>/ unitate mobilă)</w:t>
            </w:r>
          </w:p>
        </w:tc>
        <w:tc>
          <w:tcPr>
            <w:tcW w:w="2694" w:type="dxa"/>
          </w:tcPr>
          <w:p w:rsidR="005F52FD" w:rsidRPr="005F52FD" w:rsidRDefault="005F52FD" w:rsidP="00817E81">
            <w:pPr>
              <w:numPr>
                <w:ilvl w:val="0"/>
                <w:numId w:val="29"/>
              </w:numPr>
              <w:spacing w:after="0" w:line="240" w:lineRule="auto"/>
              <w:contextualSpacing/>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340.2 lei (regiunile NV, NE si Muntenia sud)</w:t>
            </w:r>
          </w:p>
          <w:p w:rsidR="005F52FD" w:rsidRPr="005F52FD" w:rsidRDefault="005F52FD" w:rsidP="00817E81">
            <w:pPr>
              <w:numPr>
                <w:ilvl w:val="0"/>
                <w:numId w:val="29"/>
              </w:numPr>
              <w:spacing w:after="0" w:line="240" w:lineRule="auto"/>
              <w:contextualSpacing/>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 xml:space="preserve">349.65 lei (regiunea Centru) </w:t>
            </w: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Consultație spitalizare de zi</w:t>
            </w:r>
          </w:p>
        </w:tc>
        <w:tc>
          <w:tcPr>
            <w:tcW w:w="2694"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204 lei</w:t>
            </w: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Biopsie de col uterin spitalizare de zi</w:t>
            </w:r>
          </w:p>
        </w:tc>
        <w:tc>
          <w:tcPr>
            <w:tcW w:w="2694" w:type="dxa"/>
          </w:tcPr>
          <w:p w:rsidR="005F52FD" w:rsidRPr="005F52FD" w:rsidRDefault="005F52FD" w:rsidP="00817E81">
            <w:pPr>
              <w:numPr>
                <w:ilvl w:val="0"/>
                <w:numId w:val="29"/>
              </w:numPr>
              <w:spacing w:after="0" w:line="240" w:lineRule="auto"/>
              <w:contextualSpacing/>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444.84 lei (regiunea Muntenia Sud si Centru)</w:t>
            </w:r>
          </w:p>
          <w:p w:rsidR="005F52FD" w:rsidRPr="005F52FD" w:rsidRDefault="005F52FD" w:rsidP="00817E81">
            <w:pPr>
              <w:numPr>
                <w:ilvl w:val="0"/>
                <w:numId w:val="29"/>
              </w:numPr>
              <w:spacing w:after="0" w:line="240" w:lineRule="auto"/>
              <w:contextualSpacing/>
              <w:jc w:val="both"/>
              <w:rPr>
                <w:rFonts w:ascii="Trebuchet MS" w:eastAsia="Times New Roman" w:hAnsi="Trebuchet MS"/>
                <w:bCs/>
                <w:color w:val="002060"/>
                <w:sz w:val="20"/>
                <w:szCs w:val="20"/>
              </w:rPr>
            </w:pPr>
            <w:r w:rsidRPr="005F52FD">
              <w:rPr>
                <w:rFonts w:ascii="Trebuchet MS" w:eastAsia="Times New Roman" w:hAnsi="Trebuchet MS"/>
                <w:bCs/>
                <w:color w:val="002060"/>
                <w:sz w:val="20"/>
                <w:szCs w:val="20"/>
              </w:rPr>
              <w:t>449,51 (regiunea NV și NE)</w:t>
            </w: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r w:rsidR="005F52FD" w:rsidRPr="005F52FD" w:rsidTr="005F52FD">
        <w:trPr>
          <w:jc w:val="center"/>
        </w:trPr>
        <w:tc>
          <w:tcPr>
            <w:tcW w:w="3824" w:type="dxa"/>
            <w:vMerge/>
          </w:tcPr>
          <w:p w:rsidR="005F52FD" w:rsidRPr="005F52FD" w:rsidRDefault="005F52FD" w:rsidP="005F52FD">
            <w:pPr>
              <w:spacing w:after="0" w:line="240" w:lineRule="auto"/>
              <w:jc w:val="both"/>
              <w:rPr>
                <w:rFonts w:ascii="Trebuchet MS" w:hAnsi="Trebuchet MS"/>
                <w:color w:val="002060"/>
                <w:sz w:val="20"/>
                <w:szCs w:val="20"/>
              </w:rPr>
            </w:pPr>
          </w:p>
        </w:tc>
        <w:tc>
          <w:tcPr>
            <w:tcW w:w="2835" w:type="dxa"/>
          </w:tcPr>
          <w:p w:rsidR="005F52FD" w:rsidRPr="005F52FD" w:rsidRDefault="005F52FD" w:rsidP="005F52FD">
            <w:pPr>
              <w:spacing w:after="0" w:line="240" w:lineRule="auto"/>
              <w:jc w:val="both"/>
              <w:rPr>
                <w:rFonts w:ascii="Trebuchet MS" w:eastAsia="Times New Roman" w:hAnsi="Trebuchet MS"/>
                <w:bCs/>
                <w:color w:val="002060"/>
                <w:sz w:val="20"/>
                <w:szCs w:val="20"/>
              </w:rPr>
            </w:pPr>
            <w:r w:rsidRPr="005F52FD">
              <w:rPr>
                <w:rFonts w:ascii="Trebuchet MS" w:hAnsi="Trebuchet MS"/>
                <w:color w:val="002060"/>
                <w:sz w:val="20"/>
                <w:szCs w:val="20"/>
              </w:rPr>
              <w:t xml:space="preserve">Biopsie </w:t>
            </w:r>
            <w:proofErr w:type="spellStart"/>
            <w:r w:rsidRPr="005F52FD">
              <w:rPr>
                <w:rFonts w:ascii="Trebuchet MS" w:hAnsi="Trebuchet MS"/>
                <w:color w:val="002060"/>
                <w:sz w:val="20"/>
                <w:szCs w:val="20"/>
              </w:rPr>
              <w:t>excizională</w:t>
            </w:r>
            <w:proofErr w:type="spellEnd"/>
            <w:r w:rsidRPr="005F52FD">
              <w:rPr>
                <w:rFonts w:ascii="Trebuchet MS" w:hAnsi="Trebuchet MS"/>
                <w:color w:val="002060"/>
                <w:sz w:val="20"/>
                <w:szCs w:val="20"/>
              </w:rPr>
              <w:t xml:space="preserve"> cu ansă, </w:t>
            </w:r>
            <w:proofErr w:type="spellStart"/>
            <w:r w:rsidRPr="005F52FD">
              <w:rPr>
                <w:rFonts w:ascii="Trebuchet MS" w:hAnsi="Trebuchet MS"/>
                <w:color w:val="002060"/>
                <w:sz w:val="20"/>
                <w:szCs w:val="20"/>
              </w:rPr>
              <w:t>criocauterizare</w:t>
            </w:r>
            <w:proofErr w:type="spellEnd"/>
            <w:r w:rsidRPr="005F52FD">
              <w:rPr>
                <w:rFonts w:ascii="Trebuchet MS" w:hAnsi="Trebuchet MS"/>
                <w:color w:val="002060"/>
                <w:sz w:val="20"/>
                <w:szCs w:val="20"/>
              </w:rPr>
              <w:t xml:space="preserve">/ electrocauterizare/ </w:t>
            </w:r>
            <w:proofErr w:type="spellStart"/>
            <w:r w:rsidRPr="005F52FD">
              <w:rPr>
                <w:rFonts w:ascii="Trebuchet MS" w:hAnsi="Trebuchet MS"/>
                <w:color w:val="002060"/>
                <w:sz w:val="20"/>
                <w:szCs w:val="20"/>
              </w:rPr>
              <w:t>diatermocoagulare</w:t>
            </w:r>
            <w:proofErr w:type="spellEnd"/>
            <w:r w:rsidRPr="005F52FD">
              <w:rPr>
                <w:rFonts w:ascii="Trebuchet MS" w:hAnsi="Trebuchet MS"/>
                <w:color w:val="002060"/>
                <w:sz w:val="20"/>
                <w:szCs w:val="20"/>
              </w:rPr>
              <w:t xml:space="preserve">, biopsie </w:t>
            </w:r>
            <w:proofErr w:type="spellStart"/>
            <w:r w:rsidRPr="005F52FD">
              <w:rPr>
                <w:rFonts w:ascii="Trebuchet MS" w:hAnsi="Trebuchet MS"/>
                <w:color w:val="002060"/>
                <w:sz w:val="20"/>
                <w:szCs w:val="20"/>
              </w:rPr>
              <w:lastRenderedPageBreak/>
              <w:t>excizională</w:t>
            </w:r>
            <w:proofErr w:type="spellEnd"/>
            <w:r w:rsidRPr="005F52FD">
              <w:rPr>
                <w:rFonts w:ascii="Trebuchet MS" w:hAnsi="Trebuchet MS"/>
                <w:color w:val="002060"/>
                <w:sz w:val="20"/>
                <w:szCs w:val="20"/>
              </w:rPr>
              <w:t xml:space="preserve">/ </w:t>
            </w:r>
            <w:proofErr w:type="spellStart"/>
            <w:r w:rsidRPr="005F52FD">
              <w:rPr>
                <w:rFonts w:ascii="Trebuchet MS" w:hAnsi="Trebuchet MS"/>
                <w:color w:val="002060"/>
                <w:sz w:val="20"/>
                <w:szCs w:val="20"/>
              </w:rPr>
              <w:t>conizație</w:t>
            </w:r>
            <w:proofErr w:type="spellEnd"/>
            <w:r w:rsidRPr="005F52FD">
              <w:rPr>
                <w:rFonts w:ascii="Trebuchet MS" w:hAnsi="Trebuchet MS"/>
                <w:color w:val="002060"/>
                <w:sz w:val="20"/>
                <w:szCs w:val="20"/>
              </w:rPr>
              <w:t xml:space="preserve">/ amputația de col </w:t>
            </w:r>
          </w:p>
        </w:tc>
        <w:tc>
          <w:tcPr>
            <w:tcW w:w="2694" w:type="dxa"/>
          </w:tcPr>
          <w:p w:rsidR="005F52FD" w:rsidRPr="005F52FD" w:rsidRDefault="005F52FD" w:rsidP="00817E81">
            <w:pPr>
              <w:numPr>
                <w:ilvl w:val="0"/>
                <w:numId w:val="29"/>
              </w:numPr>
              <w:spacing w:before="120" w:after="120" w:line="240" w:lineRule="auto"/>
              <w:contextualSpacing/>
              <w:jc w:val="both"/>
              <w:rPr>
                <w:rFonts w:ascii="Trebuchet MS" w:hAnsi="Trebuchet MS"/>
                <w:bCs/>
                <w:i/>
                <w:color w:val="002060"/>
                <w:sz w:val="20"/>
                <w:szCs w:val="20"/>
              </w:rPr>
            </w:pPr>
            <w:r w:rsidRPr="005F52FD">
              <w:rPr>
                <w:rFonts w:ascii="Trebuchet MS" w:eastAsia="Times New Roman" w:hAnsi="Trebuchet MS"/>
                <w:bCs/>
                <w:color w:val="002060"/>
                <w:sz w:val="20"/>
                <w:szCs w:val="20"/>
              </w:rPr>
              <w:lastRenderedPageBreak/>
              <w:t xml:space="preserve">555.66.46 lei </w:t>
            </w:r>
            <w:r w:rsidRPr="005F52FD">
              <w:rPr>
                <w:rFonts w:ascii="Trebuchet MS" w:hAnsi="Trebuchet MS"/>
                <w:bCs/>
                <w:i/>
                <w:color w:val="002060"/>
                <w:sz w:val="20"/>
                <w:szCs w:val="20"/>
              </w:rPr>
              <w:t>regiunile NV, NE si Muntenia sud)</w:t>
            </w:r>
          </w:p>
          <w:p w:rsidR="005F52FD" w:rsidRPr="005F52FD" w:rsidRDefault="005F52FD" w:rsidP="00817E81">
            <w:pPr>
              <w:numPr>
                <w:ilvl w:val="0"/>
                <w:numId w:val="29"/>
              </w:numPr>
              <w:spacing w:after="0" w:line="240" w:lineRule="auto"/>
              <w:contextualSpacing/>
              <w:jc w:val="both"/>
              <w:rPr>
                <w:rFonts w:ascii="Trebuchet MS" w:hAnsi="Trebuchet MS"/>
                <w:bCs/>
                <w:i/>
                <w:color w:val="002060"/>
                <w:sz w:val="20"/>
                <w:szCs w:val="20"/>
              </w:rPr>
            </w:pPr>
            <w:r w:rsidRPr="005F52FD">
              <w:rPr>
                <w:rFonts w:ascii="Trebuchet MS" w:hAnsi="Trebuchet MS"/>
                <w:bCs/>
                <w:i/>
                <w:color w:val="002060"/>
                <w:sz w:val="20"/>
                <w:szCs w:val="20"/>
              </w:rPr>
              <w:t xml:space="preserve">571,1 lei (regiunea </w:t>
            </w:r>
            <w:r w:rsidRPr="005F52FD">
              <w:rPr>
                <w:rFonts w:ascii="Trebuchet MS" w:hAnsi="Trebuchet MS"/>
                <w:bCs/>
                <w:i/>
                <w:color w:val="002060"/>
                <w:sz w:val="20"/>
                <w:szCs w:val="20"/>
              </w:rPr>
              <w:lastRenderedPageBreak/>
              <w:t>Centru)</w:t>
            </w:r>
          </w:p>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4110" w:type="dxa"/>
            <w:vMerge/>
          </w:tcPr>
          <w:p w:rsidR="005F52FD" w:rsidRPr="005F52FD" w:rsidRDefault="005F52FD" w:rsidP="005F52FD">
            <w:pPr>
              <w:spacing w:after="0" w:line="240" w:lineRule="auto"/>
              <w:jc w:val="both"/>
              <w:rPr>
                <w:rFonts w:ascii="Trebuchet MS" w:eastAsia="Times New Roman" w:hAnsi="Trebuchet MS"/>
                <w:bCs/>
                <w:color w:val="002060"/>
                <w:sz w:val="20"/>
                <w:szCs w:val="20"/>
              </w:rPr>
            </w:pPr>
          </w:p>
        </w:tc>
        <w:tc>
          <w:tcPr>
            <w:tcW w:w="2369" w:type="dxa"/>
            <w:vMerge/>
          </w:tcPr>
          <w:p w:rsidR="005F52FD" w:rsidRPr="005F52FD" w:rsidRDefault="005F52FD" w:rsidP="005F52FD">
            <w:pPr>
              <w:spacing w:after="0" w:line="240" w:lineRule="auto"/>
              <w:jc w:val="both"/>
              <w:rPr>
                <w:rFonts w:ascii="Trebuchet MS" w:hAnsi="Trebuchet MS"/>
                <w:color w:val="002060"/>
                <w:sz w:val="20"/>
                <w:szCs w:val="20"/>
              </w:rPr>
            </w:pPr>
          </w:p>
        </w:tc>
      </w:tr>
    </w:tbl>
    <w:p w:rsidR="00377FDF" w:rsidRDefault="00377FDF" w:rsidP="00377FDF">
      <w:pPr>
        <w:spacing w:before="120" w:after="120" w:line="240" w:lineRule="auto"/>
        <w:jc w:val="both"/>
        <w:rPr>
          <w:rFonts w:ascii="Trebuchet MS" w:hAnsi="Trebuchet MS"/>
          <w:b/>
          <w:color w:val="17365D" w:themeColor="text2" w:themeShade="BF"/>
        </w:rPr>
      </w:pPr>
    </w:p>
    <w:p w:rsidR="00377FDF" w:rsidRDefault="00377FDF" w:rsidP="00377FDF">
      <w:pPr>
        <w:spacing w:before="120" w:after="120" w:line="240" w:lineRule="auto"/>
        <w:jc w:val="both"/>
        <w:rPr>
          <w:rFonts w:ascii="Trebuchet MS" w:hAnsi="Trebuchet MS"/>
          <w:color w:val="17365D" w:themeColor="text2" w:themeShade="BF"/>
        </w:rPr>
      </w:pPr>
      <w:r>
        <w:rPr>
          <w:rFonts w:ascii="Trebuchet MS" w:hAnsi="Trebuchet MS"/>
          <w:b/>
          <w:color w:val="17365D" w:themeColor="text2" w:themeShade="BF"/>
        </w:rPr>
        <w:t xml:space="preserve">La nivel de proiect, </w:t>
      </w:r>
      <w:r w:rsidRPr="00C57454">
        <w:rPr>
          <w:rFonts w:ascii="Trebuchet MS" w:hAnsi="Trebuchet MS"/>
          <w:b/>
          <w:color w:val="17365D" w:themeColor="text2" w:themeShade="BF"/>
        </w:rPr>
        <w:t>cheltuieli de tip FEDR</w:t>
      </w:r>
      <w:r w:rsidRPr="00C57454">
        <w:rPr>
          <w:rFonts w:ascii="Trebuchet MS" w:hAnsi="Trebuchet MS"/>
          <w:color w:val="17365D" w:themeColor="text2" w:themeShade="BF"/>
        </w:rPr>
        <w:t xml:space="preserve"> </w:t>
      </w:r>
      <w:r w:rsidRPr="00C57454">
        <w:rPr>
          <w:rFonts w:ascii="Trebuchet MS" w:hAnsi="Trebuchet MS"/>
          <w:b/>
          <w:color w:val="17365D" w:themeColor="text2" w:themeShade="BF"/>
        </w:rPr>
        <w:t>aferente cheltuielilor directe</w:t>
      </w:r>
      <w:r>
        <w:rPr>
          <w:rFonts w:ascii="Trebuchet MS" w:hAnsi="Trebuchet MS"/>
          <w:color w:val="17365D" w:themeColor="text2" w:themeShade="BF"/>
        </w:rPr>
        <w:t xml:space="preserve"> vor fi de</w:t>
      </w:r>
      <w:r w:rsidRPr="00C57454">
        <w:rPr>
          <w:rFonts w:ascii="Trebuchet MS" w:hAnsi="Trebuchet MS"/>
          <w:color w:val="17365D" w:themeColor="text2" w:themeShade="BF"/>
        </w:rPr>
        <w:t xml:space="preserve"> maximum 10% din cheltuielile directe ale proiectului</w:t>
      </w:r>
      <w:r>
        <w:rPr>
          <w:rFonts w:ascii="Trebuchet MS" w:hAnsi="Trebuchet MS"/>
          <w:color w:val="17365D" w:themeColor="text2" w:themeShade="BF"/>
        </w:rPr>
        <w:t>.</w:t>
      </w:r>
    </w:p>
    <w:p w:rsidR="00343D7B" w:rsidRPr="00377FDF" w:rsidRDefault="00AE4971" w:rsidP="00377FDF">
      <w:pPr>
        <w:spacing w:before="120" w:after="120" w:line="240" w:lineRule="auto"/>
        <w:jc w:val="both"/>
        <w:rPr>
          <w:rFonts w:ascii="Trebuchet MS" w:hAnsi="Trebuchet MS"/>
          <w:b/>
          <w:bCs/>
          <w:color w:val="17365D"/>
        </w:rPr>
        <w:sectPr w:rsidR="00343D7B" w:rsidRPr="00377FDF" w:rsidSect="007561DE">
          <w:pgSz w:w="16838" w:h="11906" w:orient="landscape"/>
          <w:pgMar w:top="1276" w:right="289" w:bottom="992" w:left="567" w:header="136" w:footer="709" w:gutter="0"/>
          <w:cols w:space="708"/>
          <w:docGrid w:linePitch="360"/>
        </w:sectPr>
      </w:pPr>
      <w:r w:rsidRPr="00377FDF">
        <w:rPr>
          <w:rFonts w:ascii="Trebuchet MS" w:hAnsi="Trebuchet MS"/>
          <w:b/>
          <w:bCs/>
          <w:color w:val="17365D"/>
        </w:rPr>
        <w:br w:type="page"/>
      </w:r>
    </w:p>
    <w:p w:rsidR="00FB6488" w:rsidRPr="00C57454" w:rsidRDefault="00FB6488" w:rsidP="00183BB4">
      <w:pPr>
        <w:pStyle w:val="Titlu1"/>
        <w:spacing w:before="120" w:after="120" w:line="240" w:lineRule="auto"/>
        <w:rPr>
          <w:rFonts w:ascii="Trebuchet MS" w:hAnsi="Trebuchet MS"/>
          <w:b/>
          <w:color w:val="244061" w:themeColor="accent1" w:themeShade="80"/>
          <w:sz w:val="22"/>
          <w:szCs w:val="22"/>
        </w:rPr>
      </w:pPr>
      <w:bookmarkStart w:id="39" w:name="_Toc489541695"/>
      <w:bookmarkEnd w:id="36"/>
      <w:bookmarkEnd w:id="37"/>
      <w:r w:rsidRPr="00C57454">
        <w:rPr>
          <w:rFonts w:ascii="Trebuchet MS" w:hAnsi="Trebuchet MS"/>
          <w:b/>
          <w:color w:val="244061" w:themeColor="accent1" w:themeShade="80"/>
          <w:sz w:val="22"/>
          <w:szCs w:val="22"/>
        </w:rPr>
        <w:lastRenderedPageBreak/>
        <w:t>CAPITOLUL 3. Completarea cererii de finanțare</w:t>
      </w:r>
      <w:bookmarkEnd w:id="39"/>
    </w:p>
    <w:p w:rsidR="00FB6488" w:rsidRPr="00C57454" w:rsidRDefault="00FB6488" w:rsidP="00183BB4">
      <w:pPr>
        <w:spacing w:before="120" w:after="120" w:line="240" w:lineRule="auto"/>
        <w:jc w:val="both"/>
        <w:rPr>
          <w:rFonts w:ascii="Trebuchet MS" w:hAnsi="Trebuchet MS"/>
          <w:b/>
          <w:color w:val="244061" w:themeColor="accent1" w:themeShade="80"/>
        </w:rPr>
      </w:pPr>
      <w:r w:rsidRPr="00C57454">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2F2E35">
        <w:rPr>
          <w:rFonts w:ascii="Trebuchet MS" w:hAnsi="Trebuchet MS"/>
          <w:color w:val="244061" w:themeColor="accent1" w:themeShade="80"/>
        </w:rPr>
        <w:t xml:space="preserve">precum și cu instrucțiunile de completare furnizate în sistemul informatic la apelurile de proiecte. </w:t>
      </w:r>
    </w:p>
    <w:p w:rsidR="00FB6488" w:rsidRPr="00C57454" w:rsidRDefault="00FB6488" w:rsidP="00183BB4">
      <w:pPr>
        <w:spacing w:before="120" w:after="120" w:line="240" w:lineRule="auto"/>
        <w:jc w:val="both"/>
        <w:rPr>
          <w:rFonts w:ascii="Trebuchet MS" w:hAnsi="Trebuchet MS"/>
          <w:b/>
          <w:color w:val="244061" w:themeColor="accent1" w:themeShade="80"/>
        </w:rPr>
      </w:pPr>
    </w:p>
    <w:p w:rsidR="00FB6488" w:rsidRPr="00C57454" w:rsidRDefault="00FB6488" w:rsidP="00183BB4">
      <w:pPr>
        <w:pStyle w:val="Titlu1"/>
        <w:spacing w:before="120" w:after="120" w:line="240" w:lineRule="auto"/>
        <w:rPr>
          <w:rFonts w:ascii="Trebuchet MS" w:hAnsi="Trebuchet MS"/>
          <w:b/>
          <w:color w:val="244061" w:themeColor="accent1" w:themeShade="80"/>
          <w:sz w:val="22"/>
          <w:szCs w:val="22"/>
        </w:rPr>
      </w:pPr>
      <w:bookmarkStart w:id="40" w:name="_Toc489541696"/>
      <w:r w:rsidRPr="00C57454">
        <w:rPr>
          <w:rFonts w:ascii="Trebuchet MS" w:hAnsi="Trebuchet MS"/>
          <w:b/>
          <w:color w:val="244061" w:themeColor="accent1" w:themeShade="80"/>
          <w:sz w:val="22"/>
          <w:szCs w:val="22"/>
        </w:rPr>
        <w:t>CAPITOLUL 4. Procesul de evaluare și selecție a proiectelor</w:t>
      </w:r>
      <w:bookmarkEnd w:id="40"/>
      <w:r w:rsidRPr="00C57454">
        <w:rPr>
          <w:rFonts w:ascii="Trebuchet MS" w:hAnsi="Trebuchet MS"/>
          <w:b/>
          <w:color w:val="244061" w:themeColor="accent1" w:themeShade="80"/>
          <w:sz w:val="22"/>
          <w:szCs w:val="22"/>
        </w:rPr>
        <w:t xml:space="preserve"> </w:t>
      </w:r>
    </w:p>
    <w:p w:rsidR="00FB6488" w:rsidRPr="00C57454" w:rsidRDefault="00FB6488" w:rsidP="00183BB4">
      <w:pPr>
        <w:spacing w:before="120" w:after="120" w:line="240" w:lineRule="auto"/>
        <w:jc w:val="both"/>
        <w:rPr>
          <w:rFonts w:ascii="Trebuchet MS" w:hAnsi="Trebuchet MS"/>
          <w:color w:val="244061" w:themeColor="accent1" w:themeShade="80"/>
        </w:rPr>
      </w:pPr>
      <w:r w:rsidRPr="00C57454">
        <w:rPr>
          <w:rFonts w:ascii="Trebuchet MS" w:hAnsi="Trebuchet MS"/>
          <w:color w:val="244061" w:themeColor="accent1" w:themeShade="80"/>
        </w:rPr>
        <w:t>Selecția proiectelor se efectuează în conformitate cu prevederile:</w:t>
      </w:r>
    </w:p>
    <w:p w:rsidR="00FB6488" w:rsidRPr="00C57454" w:rsidRDefault="00CF4C1C" w:rsidP="00183BB4">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C57454">
        <w:rPr>
          <w:rFonts w:ascii="Trebuchet MS" w:hAnsi="Trebuchet MS"/>
          <w:color w:val="244061" w:themeColor="accent1" w:themeShade="80"/>
        </w:rPr>
        <w:t>D</w:t>
      </w:r>
      <w:r w:rsidR="00FB6488" w:rsidRPr="00C57454">
        <w:rPr>
          <w:rFonts w:ascii="Trebuchet MS" w:hAnsi="Trebuchet MS"/>
          <w:color w:val="244061" w:themeColor="accent1" w:themeShade="80"/>
        </w:rPr>
        <w:t xml:space="preserve">ocumentului  </w:t>
      </w:r>
      <w:r w:rsidR="00FB6488" w:rsidRPr="00C57454">
        <w:rPr>
          <w:rFonts w:ascii="Trebuchet MS" w:hAnsi="Trebuchet MS"/>
          <w:i/>
          <w:iCs/>
          <w:color w:val="244061" w:themeColor="accent1" w:themeShade="80"/>
        </w:rPr>
        <w:t>Orientări privind accesarea finanțărilor în cadrul Programului Operațional Capital Uman 2014-2020</w:t>
      </w:r>
      <w:r w:rsidRPr="00C57454">
        <w:rPr>
          <w:rStyle w:val="Referinnotdesubsol"/>
          <w:rFonts w:ascii="Trebuchet MS" w:hAnsi="Trebuchet MS"/>
          <w:i/>
          <w:iCs/>
          <w:noProof w:val="0"/>
          <w:color w:val="244061" w:themeColor="accent1" w:themeShade="80"/>
          <w:sz w:val="22"/>
          <w:szCs w:val="22"/>
          <w:lang w:val="ro-RO"/>
        </w:rPr>
        <w:footnoteReference w:id="7"/>
      </w:r>
      <w:r w:rsidR="00FB6488" w:rsidRPr="00C57454">
        <w:rPr>
          <w:rFonts w:ascii="Trebuchet MS" w:hAnsi="Trebuchet MS"/>
          <w:i/>
          <w:iCs/>
          <w:color w:val="244061" w:themeColor="accent1" w:themeShade="80"/>
        </w:rPr>
        <w:t xml:space="preserve"> </w:t>
      </w:r>
    </w:p>
    <w:p w:rsidR="00FB6488" w:rsidRPr="00C57454" w:rsidRDefault="00FB6488" w:rsidP="00183BB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57454">
        <w:rPr>
          <w:rFonts w:ascii="Trebuchet MS" w:hAnsi="Trebuchet MS"/>
          <w:i/>
          <w:iCs/>
          <w:color w:val="244061" w:themeColor="accent1" w:themeShade="80"/>
        </w:rPr>
        <w:t>Metodologiei de evaluare și selecție a proiectelor POCU</w:t>
      </w:r>
      <w:r w:rsidR="00BB6BA0" w:rsidRPr="00C57454">
        <w:rPr>
          <w:rFonts w:ascii="Trebuchet MS" w:hAnsi="Trebuchet MS"/>
          <w:i/>
          <w:iCs/>
          <w:color w:val="244061" w:themeColor="accent1" w:themeShade="80"/>
        </w:rPr>
        <w:t>- modificată în mai 2017</w:t>
      </w:r>
      <w:r w:rsidR="00CF4C1C" w:rsidRPr="00C57454">
        <w:rPr>
          <w:rStyle w:val="Referinnotdesubsol"/>
          <w:rFonts w:ascii="Trebuchet MS" w:hAnsi="Trebuchet MS"/>
          <w:i/>
          <w:iCs/>
          <w:noProof w:val="0"/>
          <w:color w:val="244061" w:themeColor="accent1" w:themeShade="80"/>
          <w:sz w:val="22"/>
          <w:szCs w:val="22"/>
          <w:lang w:val="ro-RO"/>
        </w:rPr>
        <w:footnoteReference w:id="8"/>
      </w:r>
    </w:p>
    <w:p w:rsidR="00FB6488" w:rsidRPr="00C57454" w:rsidRDefault="00FB6488" w:rsidP="00183BB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57454">
        <w:rPr>
          <w:rFonts w:ascii="Trebuchet MS" w:hAnsi="Trebuchet MS"/>
          <w:i/>
          <w:color w:val="244061" w:themeColor="accent1" w:themeShade="80"/>
        </w:rPr>
        <w:t>Criteriile de verificare a conformității administrative și a eligibilității</w:t>
      </w:r>
    </w:p>
    <w:p w:rsidR="00FB6488" w:rsidRPr="00C57454" w:rsidRDefault="00FB6488" w:rsidP="00183BB4">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57454">
        <w:rPr>
          <w:rFonts w:ascii="Trebuchet MS" w:hAnsi="Trebuchet MS"/>
          <w:i/>
          <w:color w:val="244061" w:themeColor="accent1" w:themeShade="80"/>
        </w:rPr>
        <w:t>Criterii</w:t>
      </w:r>
      <w:r w:rsidR="00CD5024" w:rsidRPr="00C57454">
        <w:rPr>
          <w:rFonts w:ascii="Trebuchet MS" w:hAnsi="Trebuchet MS"/>
          <w:i/>
          <w:color w:val="244061" w:themeColor="accent1" w:themeShade="80"/>
        </w:rPr>
        <w:t>le</w:t>
      </w:r>
      <w:r w:rsidRPr="00C57454">
        <w:rPr>
          <w:rFonts w:ascii="Trebuchet MS" w:hAnsi="Trebuchet MS"/>
          <w:i/>
          <w:color w:val="244061" w:themeColor="accent1" w:themeShade="80"/>
        </w:rPr>
        <w:t xml:space="preserve"> de evaluare și selecție </w:t>
      </w:r>
    </w:p>
    <w:p w:rsidR="00FB6488" w:rsidRPr="00C57454" w:rsidRDefault="00FB6488" w:rsidP="00183BB4">
      <w:pPr>
        <w:spacing w:before="120" w:after="120" w:line="240" w:lineRule="auto"/>
        <w:jc w:val="both"/>
        <w:rPr>
          <w:rFonts w:ascii="Trebuchet MS" w:hAnsi="Trebuchet MS"/>
          <w:color w:val="244061" w:themeColor="accent1" w:themeShade="80"/>
        </w:rPr>
      </w:pPr>
      <w:bookmarkStart w:id="41" w:name="_Toc435003201"/>
      <w:bookmarkStart w:id="42" w:name="_Toc442084047"/>
    </w:p>
    <w:p w:rsidR="00FB6488" w:rsidRPr="00C57454" w:rsidRDefault="00FB6488" w:rsidP="00183BB4">
      <w:pPr>
        <w:pStyle w:val="Titlu1"/>
        <w:spacing w:before="120" w:after="120" w:line="240" w:lineRule="auto"/>
        <w:rPr>
          <w:rFonts w:ascii="Trebuchet MS" w:hAnsi="Trebuchet MS"/>
          <w:b/>
          <w:color w:val="244061" w:themeColor="accent1" w:themeShade="80"/>
          <w:sz w:val="22"/>
          <w:szCs w:val="22"/>
        </w:rPr>
      </w:pPr>
      <w:bookmarkStart w:id="43" w:name="_Toc489541697"/>
      <w:r w:rsidRPr="00C57454">
        <w:rPr>
          <w:rFonts w:ascii="Trebuchet MS" w:hAnsi="Trebuchet MS"/>
          <w:b/>
          <w:color w:val="244061" w:themeColor="accent1" w:themeShade="80"/>
          <w:sz w:val="22"/>
          <w:szCs w:val="22"/>
        </w:rPr>
        <w:t>CAPITOLUL 5. Depunerea și soluționarea contestațiilor</w:t>
      </w:r>
      <w:bookmarkEnd w:id="43"/>
    </w:p>
    <w:p w:rsidR="00FB6488" w:rsidRPr="00C57454" w:rsidRDefault="00FB6488" w:rsidP="00183BB4">
      <w:pPr>
        <w:spacing w:before="120" w:after="120" w:line="240" w:lineRule="auto"/>
        <w:jc w:val="both"/>
        <w:rPr>
          <w:rFonts w:ascii="Trebuchet MS" w:hAnsi="Trebuchet MS"/>
          <w:color w:val="244061" w:themeColor="accent1" w:themeShade="80"/>
        </w:rPr>
      </w:pPr>
      <w:r w:rsidRPr="00C57454">
        <w:rPr>
          <w:rFonts w:ascii="Trebuchet MS" w:hAnsi="Trebuchet MS"/>
          <w:color w:val="244061" w:themeColor="accent1" w:themeShade="80"/>
        </w:rPr>
        <w:t xml:space="preserve">Procesul de soluționare a contestațiilor se desfășoară în conformitate cu prevederile Metodologiei de verificare, evaluare și selecție a proiectelor POCU. </w:t>
      </w:r>
    </w:p>
    <w:p w:rsidR="00FB6488" w:rsidRPr="00C57454" w:rsidRDefault="00FB6488" w:rsidP="00183BB4">
      <w:pPr>
        <w:spacing w:before="120" w:after="120" w:line="240" w:lineRule="auto"/>
        <w:jc w:val="both"/>
        <w:rPr>
          <w:rFonts w:ascii="Trebuchet MS" w:hAnsi="Trebuchet MS"/>
          <w:b/>
          <w:color w:val="244061" w:themeColor="accent1" w:themeShade="80"/>
        </w:rPr>
      </w:pPr>
    </w:p>
    <w:p w:rsidR="00FB6488" w:rsidRPr="00C57454" w:rsidRDefault="00FB6488" w:rsidP="00183BB4">
      <w:pPr>
        <w:pStyle w:val="Titlu1"/>
        <w:spacing w:before="120" w:after="120" w:line="240" w:lineRule="auto"/>
        <w:rPr>
          <w:rFonts w:ascii="Trebuchet MS" w:hAnsi="Trebuchet MS"/>
          <w:b/>
          <w:color w:val="244061" w:themeColor="accent1" w:themeShade="80"/>
          <w:sz w:val="22"/>
          <w:szCs w:val="22"/>
        </w:rPr>
      </w:pPr>
      <w:bookmarkStart w:id="44" w:name="_Toc489541698"/>
      <w:r w:rsidRPr="00C57454">
        <w:rPr>
          <w:rFonts w:ascii="Trebuchet MS" w:hAnsi="Trebuchet MS"/>
          <w:b/>
          <w:color w:val="244061" w:themeColor="accent1" w:themeShade="80"/>
          <w:sz w:val="22"/>
          <w:szCs w:val="22"/>
        </w:rPr>
        <w:t>CAPITOLUL 6. Contractarea proiectelor – descrierea procesului</w:t>
      </w:r>
      <w:bookmarkEnd w:id="44"/>
      <w:r w:rsidRPr="00C57454">
        <w:rPr>
          <w:rFonts w:ascii="Trebuchet MS" w:hAnsi="Trebuchet MS"/>
          <w:b/>
          <w:color w:val="244061" w:themeColor="accent1" w:themeShade="80"/>
          <w:sz w:val="22"/>
          <w:szCs w:val="22"/>
        </w:rPr>
        <w:t xml:space="preserve"> </w:t>
      </w:r>
    </w:p>
    <w:p w:rsidR="00FB6488" w:rsidRPr="00C57454" w:rsidRDefault="00FB6488" w:rsidP="00183BB4">
      <w:pPr>
        <w:spacing w:before="120" w:after="120" w:line="240" w:lineRule="auto"/>
        <w:jc w:val="both"/>
        <w:rPr>
          <w:rFonts w:ascii="Trebuchet MS" w:eastAsia="MS ??" w:hAnsi="Trebuchet MS" w:cs="Calibri"/>
          <w:b/>
          <w:i/>
          <w:iCs/>
          <w:color w:val="244061" w:themeColor="accent1" w:themeShade="80"/>
        </w:rPr>
      </w:pPr>
      <w:r w:rsidRPr="00C57454">
        <w:rPr>
          <w:rFonts w:ascii="Trebuchet MS" w:eastAsia="MS ??" w:hAnsi="Trebuchet MS" w:cs="Calibri"/>
          <w:color w:val="244061" w:themeColor="accent1" w:themeShade="80"/>
        </w:rPr>
        <w:t xml:space="preserve">Procesul de contractare se desfășoară în conformitate cu prevederile </w:t>
      </w:r>
      <w:r w:rsidRPr="00C57454">
        <w:rPr>
          <w:rFonts w:ascii="Trebuchet MS" w:eastAsia="MS ??" w:hAnsi="Trebuchet MS" w:cs="Calibri"/>
          <w:i/>
          <w:iCs/>
          <w:color w:val="244061" w:themeColor="accent1" w:themeShade="80"/>
        </w:rPr>
        <w:t>Orientări privind accesarea finanțărilor  în cadrul Programului Operațional Capital Uman 2014-2020</w:t>
      </w:r>
      <w:r w:rsidR="00174500" w:rsidRPr="00C57454">
        <w:rPr>
          <w:rFonts w:ascii="Trebuchet MS" w:eastAsia="MS ??" w:hAnsi="Trebuchet MS" w:cs="Calibri"/>
          <w:i/>
          <w:iCs/>
          <w:color w:val="244061" w:themeColor="accent1" w:themeShade="80"/>
        </w:rPr>
        <w:t xml:space="preserve"> </w:t>
      </w:r>
      <w:r w:rsidR="00174500" w:rsidRPr="00C57454">
        <w:rPr>
          <w:rFonts w:ascii="Trebuchet MS" w:hAnsi="Trebuchet MS"/>
          <w:color w:val="244061" w:themeColor="accent1" w:themeShade="80"/>
        </w:rPr>
        <w:t xml:space="preserve">disponibil la </w:t>
      </w:r>
      <w:hyperlink r:id="rId15" w:anchor="implementare-program" w:history="1">
        <w:r w:rsidR="00CF4C1C" w:rsidRPr="00C57454">
          <w:rPr>
            <w:rStyle w:val="Hyperlink"/>
            <w:rFonts w:ascii="Trebuchet MS" w:hAnsi="Trebuchet MS"/>
          </w:rPr>
          <w:t>http://www.fonduri-ue.ro/pocu-2014#implementare-program</w:t>
        </w:r>
      </w:hyperlink>
      <w:r w:rsidRPr="00C57454">
        <w:rPr>
          <w:rFonts w:ascii="Trebuchet MS" w:eastAsia="MS ??" w:hAnsi="Trebuchet MS" w:cs="Calibri"/>
          <w:b/>
          <w:i/>
          <w:color w:val="244061" w:themeColor="accent1" w:themeShade="80"/>
        </w:rPr>
        <w:t>.</w:t>
      </w:r>
      <w:r w:rsidR="00CF4C1C" w:rsidRPr="00C57454">
        <w:rPr>
          <w:rFonts w:ascii="Trebuchet MS" w:eastAsia="MS ??" w:hAnsi="Trebuchet MS" w:cs="Calibri"/>
          <w:b/>
          <w:i/>
          <w:color w:val="244061" w:themeColor="accent1" w:themeShade="80"/>
        </w:rPr>
        <w:t xml:space="preserve"> </w:t>
      </w:r>
      <w:r w:rsidRPr="00C57454">
        <w:rPr>
          <w:rFonts w:ascii="Trebuchet MS" w:eastAsia="MS ??" w:hAnsi="Trebuchet MS" w:cs="Calibri"/>
          <w:b/>
          <w:i/>
          <w:color w:val="244061" w:themeColor="accent1" w:themeShade="80"/>
        </w:rPr>
        <w:t xml:space="preserve"> </w:t>
      </w:r>
    </w:p>
    <w:p w:rsidR="00FB6488" w:rsidRPr="00C57454" w:rsidRDefault="00FB6488" w:rsidP="00183BB4">
      <w:pPr>
        <w:spacing w:before="120" w:after="120" w:line="240" w:lineRule="auto"/>
        <w:jc w:val="both"/>
        <w:rPr>
          <w:rFonts w:ascii="Trebuchet MS" w:hAnsi="Trebuchet MS"/>
          <w:b/>
          <w:color w:val="244061" w:themeColor="accent1" w:themeShade="80"/>
        </w:rPr>
      </w:pPr>
    </w:p>
    <w:p w:rsidR="00C20D47" w:rsidRPr="00C57454" w:rsidRDefault="00C20D47" w:rsidP="00183BB4">
      <w:pPr>
        <w:pStyle w:val="Titlu1"/>
        <w:spacing w:before="120" w:after="120" w:line="240" w:lineRule="auto"/>
        <w:rPr>
          <w:rFonts w:ascii="Trebuchet MS" w:hAnsi="Trebuchet MS"/>
          <w:b/>
          <w:color w:val="244061" w:themeColor="accent1" w:themeShade="80"/>
          <w:sz w:val="22"/>
          <w:szCs w:val="22"/>
        </w:rPr>
      </w:pPr>
    </w:p>
    <w:p w:rsidR="00C20D47" w:rsidRPr="00C57454" w:rsidRDefault="00C20D47" w:rsidP="00183BB4">
      <w:pPr>
        <w:pStyle w:val="Titlu1"/>
        <w:spacing w:before="120" w:after="120" w:line="240" w:lineRule="auto"/>
        <w:rPr>
          <w:rFonts w:ascii="Trebuchet MS" w:hAnsi="Trebuchet MS"/>
          <w:b/>
          <w:color w:val="244061" w:themeColor="accent1" w:themeShade="80"/>
          <w:sz w:val="22"/>
          <w:szCs w:val="22"/>
        </w:rPr>
      </w:pPr>
    </w:p>
    <w:p w:rsidR="00FB6488" w:rsidRPr="00C57454" w:rsidRDefault="00FB6488" w:rsidP="00183BB4">
      <w:pPr>
        <w:pStyle w:val="Titlu1"/>
        <w:spacing w:before="120" w:after="120" w:line="240" w:lineRule="auto"/>
        <w:rPr>
          <w:rFonts w:ascii="Trebuchet MS" w:hAnsi="Trebuchet MS"/>
          <w:b/>
          <w:color w:val="244061" w:themeColor="accent1" w:themeShade="80"/>
          <w:sz w:val="22"/>
          <w:szCs w:val="22"/>
        </w:rPr>
      </w:pPr>
      <w:bookmarkStart w:id="45" w:name="_Toc489541699"/>
      <w:r w:rsidRPr="00C57454">
        <w:rPr>
          <w:rFonts w:ascii="Trebuchet MS" w:hAnsi="Trebuchet MS"/>
          <w:b/>
          <w:color w:val="244061" w:themeColor="accent1" w:themeShade="80"/>
          <w:sz w:val="22"/>
          <w:szCs w:val="22"/>
        </w:rPr>
        <w:t>CAPITOLUL 7. Anexe</w:t>
      </w:r>
      <w:bookmarkEnd w:id="45"/>
    </w:p>
    <w:p w:rsidR="008E11FE" w:rsidRPr="00C57454" w:rsidRDefault="008E11FE" w:rsidP="00183BB4">
      <w:pPr>
        <w:spacing w:before="120" w:after="120" w:line="240" w:lineRule="auto"/>
        <w:jc w:val="both"/>
        <w:rPr>
          <w:rFonts w:ascii="Trebuchet MS" w:hAnsi="Trebuchet MS"/>
          <w:b/>
          <w:color w:val="C00000"/>
        </w:rPr>
      </w:pPr>
      <w:r w:rsidRPr="00C57454">
        <w:rPr>
          <w:rFonts w:ascii="Trebuchet MS" w:hAnsi="Trebuchet MS"/>
          <w:b/>
          <w:color w:val="C00000"/>
        </w:rPr>
        <w:t xml:space="preserve">Anexa 1: Definițiile indicatorilor specifici de rezultat și realizare </w:t>
      </w:r>
    </w:p>
    <w:p w:rsidR="00FB6488" w:rsidRPr="00C57454" w:rsidRDefault="008E11FE" w:rsidP="00183BB4">
      <w:pPr>
        <w:spacing w:before="120" w:after="120" w:line="240" w:lineRule="auto"/>
        <w:jc w:val="both"/>
        <w:rPr>
          <w:rFonts w:ascii="Trebuchet MS" w:hAnsi="Trebuchet MS"/>
          <w:b/>
          <w:color w:val="C00000"/>
        </w:rPr>
      </w:pPr>
      <w:r w:rsidRPr="00C57454">
        <w:rPr>
          <w:rFonts w:ascii="Trebuchet MS" w:hAnsi="Trebuchet MS"/>
          <w:b/>
          <w:color w:val="C00000"/>
        </w:rPr>
        <w:t xml:space="preserve">Anexa </w:t>
      </w:r>
      <w:r w:rsidR="00FB6488" w:rsidRPr="00C57454">
        <w:rPr>
          <w:rFonts w:ascii="Trebuchet MS" w:hAnsi="Trebuchet MS"/>
          <w:b/>
          <w:color w:val="C00000"/>
        </w:rPr>
        <w:t xml:space="preserve">2. </w:t>
      </w:r>
      <w:r w:rsidR="00960B88" w:rsidRPr="00C57454">
        <w:rPr>
          <w:rFonts w:ascii="Trebuchet MS" w:hAnsi="Trebuchet MS"/>
          <w:b/>
          <w:color w:val="C00000"/>
        </w:rPr>
        <w:t>Criteriile de verificare a conformității administrative și a eligibilității</w:t>
      </w:r>
    </w:p>
    <w:p w:rsidR="00FB6488" w:rsidRPr="00C57454" w:rsidRDefault="008E11FE" w:rsidP="00183BB4">
      <w:pPr>
        <w:spacing w:before="120" w:after="120" w:line="240" w:lineRule="auto"/>
        <w:jc w:val="both"/>
        <w:rPr>
          <w:rFonts w:ascii="Trebuchet MS" w:hAnsi="Trebuchet MS"/>
          <w:b/>
          <w:color w:val="C00000"/>
        </w:rPr>
      </w:pPr>
      <w:r w:rsidRPr="00C57454">
        <w:rPr>
          <w:rFonts w:ascii="Trebuchet MS" w:hAnsi="Trebuchet MS"/>
          <w:b/>
          <w:color w:val="C00000"/>
        </w:rPr>
        <w:t xml:space="preserve">Anexa </w:t>
      </w:r>
      <w:r w:rsidR="00FB6488" w:rsidRPr="00C57454">
        <w:rPr>
          <w:rFonts w:ascii="Trebuchet MS" w:hAnsi="Trebuchet MS"/>
          <w:b/>
          <w:color w:val="C00000"/>
        </w:rPr>
        <w:t>3</w:t>
      </w:r>
      <w:r w:rsidR="00917132" w:rsidRPr="00C57454">
        <w:rPr>
          <w:rFonts w:ascii="Trebuchet MS" w:hAnsi="Trebuchet MS"/>
          <w:b/>
          <w:color w:val="C00000"/>
        </w:rPr>
        <w:t>.</w:t>
      </w:r>
      <w:r w:rsidR="00FB6488" w:rsidRPr="00C57454">
        <w:rPr>
          <w:rFonts w:ascii="Trebuchet MS" w:hAnsi="Trebuchet MS"/>
          <w:b/>
          <w:color w:val="C00000"/>
        </w:rPr>
        <w:t xml:space="preserve"> </w:t>
      </w:r>
      <w:r w:rsidR="00960B88" w:rsidRPr="00C57454">
        <w:rPr>
          <w:rFonts w:ascii="Trebuchet MS" w:hAnsi="Trebuchet MS"/>
          <w:b/>
          <w:color w:val="C00000"/>
        </w:rPr>
        <w:t>Criterii de evaluare și selecție</w:t>
      </w:r>
    </w:p>
    <w:p w:rsidR="007561DE" w:rsidRPr="00C57454" w:rsidRDefault="008E11FE" w:rsidP="00183BB4">
      <w:pPr>
        <w:spacing w:before="120" w:after="120" w:line="240" w:lineRule="auto"/>
        <w:jc w:val="both"/>
        <w:rPr>
          <w:rFonts w:ascii="Trebuchet MS" w:hAnsi="Trebuchet MS"/>
          <w:b/>
          <w:color w:val="C00000"/>
        </w:rPr>
      </w:pPr>
      <w:r w:rsidRPr="00C57454">
        <w:rPr>
          <w:rFonts w:ascii="Trebuchet MS" w:hAnsi="Trebuchet MS"/>
          <w:b/>
          <w:color w:val="C00000"/>
        </w:rPr>
        <w:t xml:space="preserve">Anexa </w:t>
      </w:r>
      <w:r w:rsidR="00FB6488" w:rsidRPr="00C57454">
        <w:rPr>
          <w:rFonts w:ascii="Trebuchet MS" w:hAnsi="Trebuchet MS"/>
          <w:b/>
          <w:color w:val="C00000"/>
        </w:rPr>
        <w:t xml:space="preserve">4. </w:t>
      </w:r>
      <w:bookmarkEnd w:id="41"/>
      <w:bookmarkEnd w:id="42"/>
      <w:r w:rsidRPr="00C57454">
        <w:rPr>
          <w:rFonts w:ascii="Trebuchet MS" w:hAnsi="Trebuchet MS"/>
          <w:b/>
          <w:color w:val="C00000"/>
        </w:rPr>
        <w:t>Cadrul strategic și cadrul legal aplicabil</w:t>
      </w:r>
    </w:p>
    <w:p w:rsidR="00CD5024" w:rsidRPr="00C57454" w:rsidRDefault="00CD5024" w:rsidP="00183BB4">
      <w:pPr>
        <w:spacing w:before="120" w:after="120" w:line="240" w:lineRule="auto"/>
        <w:jc w:val="both"/>
        <w:rPr>
          <w:rFonts w:ascii="Trebuchet MS" w:hAnsi="Trebuchet MS"/>
          <w:color w:val="244061" w:themeColor="accent1" w:themeShade="80"/>
        </w:rPr>
      </w:pPr>
    </w:p>
    <w:sectPr w:rsidR="00CD5024" w:rsidRPr="00C57454" w:rsidSect="007561DE">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81" w:rsidRDefault="00817E81" w:rsidP="000331B2">
      <w:pPr>
        <w:spacing w:after="0" w:line="240" w:lineRule="auto"/>
      </w:pPr>
      <w:r>
        <w:separator/>
      </w:r>
    </w:p>
  </w:endnote>
  <w:endnote w:type="continuationSeparator" w:id="0">
    <w:p w:rsidR="00817E81" w:rsidRDefault="00817E81"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ont206">
    <w:altName w:val="MS Mincho"/>
    <w:charset w:val="80"/>
    <w:family w:val="auto"/>
    <w:pitch w:val="variable"/>
  </w:font>
  <w:font w:name="TimesNewRomanPSMT">
    <w:altName w:val="Arial"/>
    <w:panose1 w:val="00000000000000000000"/>
    <w:charset w:val="00"/>
    <w:family w:val="swiss"/>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BE0" w:rsidRPr="00664768" w:rsidRDefault="00360BE0">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8E10CE">
      <w:rPr>
        <w:rFonts w:ascii="Calibri" w:hAnsi="Calibri"/>
        <w:b/>
        <w:noProof/>
        <w:color w:val="17365D"/>
      </w:rPr>
      <w:t>15</w:t>
    </w:r>
    <w:r w:rsidRPr="00664768">
      <w:rPr>
        <w:rFonts w:ascii="Calibri" w:hAnsi="Calibri"/>
        <w:b/>
        <w:color w:val="17365D"/>
      </w:rPr>
      <w:fldChar w:fldCharType="end"/>
    </w:r>
  </w:p>
  <w:p w:rsidR="00360BE0" w:rsidRDefault="00360BE0"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360BE0" w:rsidRPr="006D3974" w:rsidRDefault="00360BE0" w:rsidP="0073587D">
    <w:pPr>
      <w:pStyle w:val="Subsol"/>
      <w:spacing w:line="240" w:lineRule="auto"/>
      <w:jc w:val="center"/>
      <w:rPr>
        <w:rFonts w:ascii="Calibri" w:hAnsi="Calibri"/>
        <w:i/>
        <w:color w:val="002060"/>
        <w:sz w:val="18"/>
        <w:szCs w:val="18"/>
      </w:rPr>
    </w:pPr>
    <w:r w:rsidRPr="0073587D">
      <w:rPr>
        <w:rFonts w:ascii="Calibri" w:hAnsi="Calibri"/>
        <w:i/>
        <w:color w:val="002060"/>
        <w:sz w:val="18"/>
        <w:szCs w:val="18"/>
      </w:rPr>
      <w:t>”Fii responsabilă de sănătatea ta – programe regionale de prevenție, depistare precoce, diagnostic și tratament precoce a cancerului de col uterin în regiunile de dezvoltare Nord Vest, Centru, Sud Muntenia, Nord Est - etapa II”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81" w:rsidRDefault="00817E81" w:rsidP="000331B2">
      <w:pPr>
        <w:spacing w:after="0" w:line="240" w:lineRule="auto"/>
      </w:pPr>
      <w:r>
        <w:separator/>
      </w:r>
    </w:p>
  </w:footnote>
  <w:footnote w:type="continuationSeparator" w:id="0">
    <w:p w:rsidR="00817E81" w:rsidRDefault="00817E81" w:rsidP="000331B2">
      <w:pPr>
        <w:spacing w:after="0" w:line="240" w:lineRule="auto"/>
      </w:pPr>
      <w:r>
        <w:continuationSeparator/>
      </w:r>
    </w:p>
  </w:footnote>
  <w:footnote w:id="1">
    <w:p w:rsidR="00360BE0" w:rsidRPr="004C63A6" w:rsidRDefault="00360BE0" w:rsidP="00370868">
      <w:pPr>
        <w:pStyle w:val="Textnotdesubsol"/>
        <w:spacing w:line="240" w:lineRule="auto"/>
        <w:ind w:left="284" w:hanging="284"/>
        <w:jc w:val="both"/>
        <w:rPr>
          <w:rFonts w:ascii="Trebuchet MS" w:hAnsi="Trebuchet MS"/>
          <w:sz w:val="16"/>
          <w:szCs w:val="16"/>
        </w:rPr>
      </w:pPr>
      <w:r w:rsidRPr="004C63A6">
        <w:rPr>
          <w:rStyle w:val="Referinnotdesubsol"/>
          <w:rFonts w:ascii="Trebuchet MS" w:hAnsi="Trebuchet MS"/>
          <w:color w:val="002060"/>
          <w:sz w:val="16"/>
          <w:szCs w:val="16"/>
        </w:rPr>
        <w:footnoteRef/>
      </w:r>
      <w:r>
        <w:rPr>
          <w:rFonts w:ascii="Trebuchet MS" w:hAnsi="Trebuchet MS"/>
          <w:color w:val="002060"/>
          <w:sz w:val="16"/>
          <w:szCs w:val="16"/>
        </w:rPr>
        <w:t>h</w:t>
      </w:r>
      <w:r w:rsidRPr="004C63A6">
        <w:rPr>
          <w:rFonts w:ascii="Trebuchet MS" w:hAnsi="Trebuchet MS"/>
          <w:color w:val="002060"/>
          <w:sz w:val="16"/>
          <w:szCs w:val="16"/>
        </w:rPr>
        <w:t>ttps://ec.europa.eu/health/sites/health/files/major_chronic_diseases/docs/2017_cancerscreening_2ndreportimplementation_en.pdf</w:t>
      </w:r>
    </w:p>
  </w:footnote>
  <w:footnote w:id="2">
    <w:p w:rsidR="00360BE0" w:rsidRPr="00CE4B5B" w:rsidRDefault="00360BE0" w:rsidP="00370868">
      <w:pPr>
        <w:pStyle w:val="Textnotdesubsol"/>
        <w:rPr>
          <w:rFonts w:ascii="Trebuchet MS" w:hAnsi="Trebuchet MS" w:cs="Times New Roman"/>
          <w:color w:val="002060"/>
          <w:sz w:val="16"/>
          <w:szCs w:val="16"/>
        </w:rPr>
      </w:pPr>
      <w:r w:rsidRPr="00CE4B5B">
        <w:rPr>
          <w:rFonts w:ascii="Trebuchet MS" w:hAnsi="Trebuchet MS"/>
          <w:color w:val="002060"/>
          <w:sz w:val="16"/>
          <w:szCs w:val="16"/>
          <w:vertAlign w:val="superscript"/>
        </w:rPr>
        <w:footnoteRef/>
      </w:r>
      <w:r w:rsidRPr="00CE4B5B">
        <w:rPr>
          <w:rFonts w:ascii="Trebuchet MS" w:hAnsi="Trebuchet MS" w:cs="Times New Roman"/>
          <w:color w:val="002060"/>
          <w:sz w:val="16"/>
          <w:szCs w:val="16"/>
          <w:vertAlign w:val="superscript"/>
        </w:rPr>
        <w:t xml:space="preserve"> </w:t>
      </w:r>
      <w:r w:rsidRPr="00CE4B5B">
        <w:rPr>
          <w:rFonts w:ascii="Trebuchet MS" w:hAnsi="Trebuchet MS" w:cs="Times New Roman"/>
          <w:color w:val="002060"/>
          <w:sz w:val="16"/>
          <w:szCs w:val="16"/>
        </w:rPr>
        <w:t>http://ec.europa.eu/health/ph_information/dissemination/diseases/docs/cancer_recommendation_ro.pdf</w:t>
      </w:r>
    </w:p>
  </w:footnote>
  <w:footnote w:id="3">
    <w:p w:rsidR="00360BE0" w:rsidRPr="00DD1A76" w:rsidRDefault="00360BE0" w:rsidP="00DD1A76">
      <w:pPr>
        <w:pStyle w:val="Textnotdesubsol"/>
        <w:rPr>
          <w:rFonts w:ascii="Trebuchet MS" w:hAnsi="Trebuchet MS"/>
          <w:color w:val="002060"/>
          <w:sz w:val="16"/>
          <w:szCs w:val="16"/>
        </w:rPr>
      </w:pPr>
      <w:r w:rsidRPr="00DD1A76">
        <w:rPr>
          <w:rStyle w:val="Referinnotdesubsol"/>
          <w:rFonts w:ascii="Trebuchet MS" w:hAnsi="Trebuchet MS"/>
          <w:sz w:val="16"/>
          <w:szCs w:val="16"/>
        </w:rPr>
        <w:footnoteRef/>
      </w:r>
      <w:r w:rsidRPr="00DD1A76">
        <w:rPr>
          <w:rFonts w:ascii="Trebuchet MS" w:hAnsi="Trebuchet MS"/>
          <w:sz w:val="16"/>
          <w:szCs w:val="16"/>
        </w:rPr>
        <w:t xml:space="preserve"> </w:t>
      </w:r>
      <w:r w:rsidRPr="00DD1A76">
        <w:rPr>
          <w:rFonts w:ascii="Trebuchet MS" w:hAnsi="Trebuchet MS"/>
          <w:color w:val="002060"/>
          <w:sz w:val="16"/>
          <w:szCs w:val="16"/>
        </w:rPr>
        <w:t>http://www.fonduri-ue.ro/images/files/programe/CU/POCU-2014/2017/Metodologia_de_evaluare_POCU_mai_2017_1.pdf</w:t>
      </w:r>
    </w:p>
    <w:p w:rsidR="00360BE0" w:rsidRPr="00DD1A76" w:rsidRDefault="00360BE0">
      <w:pPr>
        <w:pStyle w:val="Textnotdesubsol"/>
        <w:rPr>
          <w:rFonts w:asciiTheme="minorHAnsi" w:hAnsiTheme="minorHAnsi"/>
        </w:rPr>
      </w:pPr>
    </w:p>
  </w:footnote>
  <w:footnote w:id="4">
    <w:p w:rsidR="00360BE0" w:rsidRPr="002B260F" w:rsidRDefault="00360BE0">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Definiție preluată de pe pagina de internet a Comisiei Europene: </w:t>
      </w:r>
      <w:hyperlink r:id="rId1" w:history="1">
        <w:r w:rsidRPr="002B260F">
          <w:rPr>
            <w:rStyle w:val="Hyperlink"/>
            <w:rFonts w:ascii="Trebuchet MS" w:hAnsi="Trebuchet MS"/>
            <w:color w:val="002060"/>
            <w:sz w:val="16"/>
            <w:szCs w:val="16"/>
          </w:rPr>
          <w:t>http://ec.europa.eu/social/main.jsp?catId=1022&amp;langId=en</w:t>
        </w:r>
      </w:hyperlink>
    </w:p>
  </w:footnote>
  <w:footnote w:id="5">
    <w:p w:rsidR="00360BE0" w:rsidRPr="002B260F" w:rsidRDefault="00360BE0">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w:t>
      </w:r>
      <w:hyperlink r:id="rId2" w:history="1">
        <w:r w:rsidRPr="002B260F">
          <w:rPr>
            <w:rStyle w:val="Hyperlink"/>
            <w:rFonts w:ascii="Trebuchet MS" w:hAnsi="Trebuchet MS" w:cs="PF Square Sans Pro Medium"/>
            <w:color w:val="002060"/>
            <w:sz w:val="16"/>
            <w:szCs w:val="16"/>
          </w:rPr>
          <w:t>http://www.fonduri-ue.ro/images/files/documente-relevante/orientari_beneficiari/Ghid.egalitate.sanse.1.pdf</w:t>
        </w:r>
      </w:hyperlink>
      <w:r w:rsidRPr="002B260F">
        <w:rPr>
          <w:rFonts w:ascii="Trebuchet MS" w:hAnsi="Trebuchet MS"/>
          <w:color w:val="002060"/>
          <w:sz w:val="16"/>
          <w:szCs w:val="16"/>
        </w:rPr>
        <w:t xml:space="preserve"> </w:t>
      </w:r>
    </w:p>
  </w:footnote>
  <w:footnote w:id="6">
    <w:p w:rsidR="005F52FD" w:rsidRPr="005F52FD" w:rsidRDefault="005F52FD">
      <w:pPr>
        <w:pStyle w:val="Textnotdesubsol"/>
        <w:rPr>
          <w:rFonts w:ascii="Trebuchet MS" w:hAnsi="Trebuchet MS"/>
          <w:color w:val="002060"/>
          <w:sz w:val="16"/>
          <w:szCs w:val="16"/>
        </w:rPr>
      </w:pPr>
      <w:r w:rsidRPr="005F52FD">
        <w:rPr>
          <w:rStyle w:val="Referinnotdesubsol"/>
          <w:rFonts w:ascii="Trebuchet MS" w:hAnsi="Trebuchet MS"/>
          <w:color w:val="002060"/>
          <w:sz w:val="16"/>
          <w:szCs w:val="16"/>
        </w:rPr>
        <w:footnoteRef/>
      </w:r>
      <w:r w:rsidRPr="005F52FD">
        <w:rPr>
          <w:rFonts w:ascii="Trebuchet MS" w:hAnsi="Trebuchet MS"/>
          <w:color w:val="002060"/>
          <w:sz w:val="16"/>
          <w:szCs w:val="16"/>
        </w:rPr>
        <w:t xml:space="preserve"> </w:t>
      </w:r>
      <w:r w:rsidRPr="005F52FD">
        <w:rPr>
          <w:rFonts w:ascii="Trebuchet MS" w:hAnsi="Trebuchet MS"/>
          <w:color w:val="002060"/>
          <w:sz w:val="16"/>
          <w:szCs w:val="16"/>
        </w:rPr>
        <w:t>Sub rezerva obținerii unui act delegat</w:t>
      </w:r>
    </w:p>
  </w:footnote>
  <w:footnote w:id="7">
    <w:p w:rsidR="00360BE0" w:rsidRPr="00CF4C1C" w:rsidRDefault="00360BE0">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 w:id="8">
    <w:p w:rsidR="00360BE0" w:rsidRPr="00237BD7" w:rsidRDefault="00360BE0">
      <w:pPr>
        <w:pStyle w:val="Textnotdesubsol"/>
        <w:rPr>
          <w:rFonts w:ascii="Trebuchet MS" w:hAnsi="Trebuchet MS"/>
          <w:color w:val="002060"/>
          <w:sz w:val="16"/>
          <w:szCs w:val="16"/>
          <w:lang w:val="en-GB"/>
        </w:rPr>
      </w:pPr>
      <w:r w:rsidRPr="00237BD7">
        <w:rPr>
          <w:rStyle w:val="Referinnotdesubsol"/>
          <w:rFonts w:ascii="Trebuchet MS" w:hAnsi="Trebuchet MS"/>
          <w:color w:val="002060"/>
          <w:sz w:val="16"/>
          <w:szCs w:val="16"/>
        </w:rPr>
        <w:footnoteRef/>
      </w:r>
      <w:r w:rsidRPr="00237BD7">
        <w:rPr>
          <w:rFonts w:ascii="Trebuchet MS" w:hAnsi="Trebuchet MS"/>
          <w:color w:val="002060"/>
          <w:sz w:val="16"/>
          <w:szCs w:val="16"/>
        </w:rPr>
        <w:t xml:space="preserve"> </w:t>
      </w:r>
      <w:r w:rsidR="00237BD7" w:rsidRPr="00237BD7">
        <w:rPr>
          <w:rFonts w:ascii="Trebuchet MS" w:hAnsi="Trebuchet MS"/>
          <w:color w:val="002060"/>
          <w:sz w:val="16"/>
          <w:szCs w:val="16"/>
        </w:rPr>
        <w:t>http://www.fonduri-ue.ro/images/files/programe/CU/POCU-2014/2017/Metodologia_de_evaluare_POCU_mai_2017_1.pdf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BE0" w:rsidRDefault="00360BE0" w:rsidP="00D56F62">
    <w:pPr>
      <w:pStyle w:val="Antet"/>
      <w:jc w:val="center"/>
    </w:pPr>
    <w:r>
      <w:rPr>
        <w:noProof/>
        <w:lang w:eastAsia="ro-RO"/>
      </w:rPr>
      <w:drawing>
        <wp:inline distT="0" distB="0" distL="0" distR="0" wp14:anchorId="7974CB7B" wp14:editId="10AF37DB">
          <wp:extent cx="38481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135255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75EEB566"/>
    <w:name w:val="WWNum8"/>
    <w:lvl w:ilvl="0">
      <w:start w:val="1"/>
      <w:numFmt w:val="bullet"/>
      <w:lvlText w:val=""/>
      <w:lvlJc w:val="left"/>
      <w:pPr>
        <w:tabs>
          <w:tab w:val="num" w:pos="66"/>
        </w:tabs>
        <w:ind w:left="786" w:hanging="360"/>
      </w:pPr>
      <w:rPr>
        <w:rFonts w:ascii="Wingdings 3" w:hAnsi="Wingdings 3" w:hint="default"/>
        <w:color w:val="FFC000"/>
        <w:sz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09DC6948"/>
    <w:multiLevelType w:val="hybridMultilevel"/>
    <w:tmpl w:val="3176CF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12E51229"/>
    <w:multiLevelType w:val="hybridMultilevel"/>
    <w:tmpl w:val="C924F2F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4">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EA55D2F"/>
    <w:multiLevelType w:val="hybridMultilevel"/>
    <w:tmpl w:val="36B2D60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3D330BFA"/>
    <w:multiLevelType w:val="hybridMultilevel"/>
    <w:tmpl w:val="58BECFD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CC11F8"/>
    <w:multiLevelType w:val="hybridMultilevel"/>
    <w:tmpl w:val="72A6C4C2"/>
    <w:lvl w:ilvl="0" w:tplc="0418000F">
      <w:start w:val="1"/>
      <w:numFmt w:val="decimal"/>
      <w:lvlText w:val="%1."/>
      <w:lvlJc w:val="left"/>
      <w:pPr>
        <w:ind w:left="360" w:hanging="360"/>
      </w:pPr>
      <w:rPr>
        <w:rFonts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4C2B4E13"/>
    <w:multiLevelType w:val="hybridMultilevel"/>
    <w:tmpl w:val="F410B66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2">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7DE22114"/>
    <w:multiLevelType w:val="hybridMultilevel"/>
    <w:tmpl w:val="4BBA735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FAB1876"/>
    <w:multiLevelType w:val="hybridMultilevel"/>
    <w:tmpl w:val="4FA61E38"/>
    <w:lvl w:ilvl="0" w:tplc="C340FAB6">
      <w:start w:val="1"/>
      <w:numFmt w:val="bullet"/>
      <w:lvlText w:val=""/>
      <w:lvlJc w:val="left"/>
      <w:pPr>
        <w:ind w:left="720" w:hanging="360"/>
      </w:pPr>
      <w:rPr>
        <w:rFonts w:ascii="Wingdings 3" w:hAnsi="Wingdings 3" w:hint="default"/>
        <w:color w:val="FFC000"/>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17"/>
  </w:num>
  <w:num w:numId="4">
    <w:abstractNumId w:val="42"/>
  </w:num>
  <w:num w:numId="5">
    <w:abstractNumId w:val="36"/>
  </w:num>
  <w:num w:numId="6">
    <w:abstractNumId w:val="40"/>
  </w:num>
  <w:num w:numId="7">
    <w:abstractNumId w:val="26"/>
  </w:num>
  <w:num w:numId="8">
    <w:abstractNumId w:val="27"/>
  </w:num>
  <w:num w:numId="9">
    <w:abstractNumId w:val="37"/>
  </w:num>
  <w:num w:numId="10">
    <w:abstractNumId w:val="24"/>
  </w:num>
  <w:num w:numId="11">
    <w:abstractNumId w:val="35"/>
  </w:num>
  <w:num w:numId="12">
    <w:abstractNumId w:val="29"/>
  </w:num>
  <w:num w:numId="13">
    <w:abstractNumId w:val="33"/>
  </w:num>
  <w:num w:numId="14">
    <w:abstractNumId w:val="31"/>
  </w:num>
  <w:num w:numId="15">
    <w:abstractNumId w:val="22"/>
  </w:num>
  <w:num w:numId="16">
    <w:abstractNumId w:val="32"/>
  </w:num>
  <w:num w:numId="17">
    <w:abstractNumId w:val="21"/>
  </w:num>
  <w:num w:numId="18">
    <w:abstractNumId w:val="34"/>
  </w:num>
  <w:num w:numId="19">
    <w:abstractNumId w:val="28"/>
  </w:num>
  <w:num w:numId="20">
    <w:abstractNumId w:val="43"/>
  </w:num>
  <w:num w:numId="21">
    <w:abstractNumId w:val="45"/>
  </w:num>
  <w:num w:numId="22">
    <w:abstractNumId w:val="38"/>
  </w:num>
  <w:num w:numId="23">
    <w:abstractNumId w:val="47"/>
  </w:num>
  <w:num w:numId="24">
    <w:abstractNumId w:val="44"/>
  </w:num>
  <w:num w:numId="25">
    <w:abstractNumId w:val="41"/>
  </w:num>
  <w:num w:numId="26">
    <w:abstractNumId w:val="46"/>
  </w:num>
  <w:num w:numId="27">
    <w:abstractNumId w:val="39"/>
  </w:num>
  <w:num w:numId="28">
    <w:abstractNumId w:val="25"/>
  </w:num>
  <w:num w:numId="2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89E"/>
    <w:rsid w:val="000024BD"/>
    <w:rsid w:val="000036EA"/>
    <w:rsid w:val="00004BE3"/>
    <w:rsid w:val="000058CD"/>
    <w:rsid w:val="00007B41"/>
    <w:rsid w:val="00010064"/>
    <w:rsid w:val="00015DB4"/>
    <w:rsid w:val="00016389"/>
    <w:rsid w:val="0001646B"/>
    <w:rsid w:val="00016546"/>
    <w:rsid w:val="00016F0B"/>
    <w:rsid w:val="0001749B"/>
    <w:rsid w:val="00017B9D"/>
    <w:rsid w:val="00017EFE"/>
    <w:rsid w:val="0002084F"/>
    <w:rsid w:val="00021B27"/>
    <w:rsid w:val="00021D8F"/>
    <w:rsid w:val="00024B74"/>
    <w:rsid w:val="000263AE"/>
    <w:rsid w:val="000266AF"/>
    <w:rsid w:val="00030135"/>
    <w:rsid w:val="0003164E"/>
    <w:rsid w:val="00032905"/>
    <w:rsid w:val="000331B2"/>
    <w:rsid w:val="00033633"/>
    <w:rsid w:val="000346BF"/>
    <w:rsid w:val="00040551"/>
    <w:rsid w:val="00040727"/>
    <w:rsid w:val="0004188A"/>
    <w:rsid w:val="0004232F"/>
    <w:rsid w:val="00044E39"/>
    <w:rsid w:val="00047FF2"/>
    <w:rsid w:val="00050470"/>
    <w:rsid w:val="000517F2"/>
    <w:rsid w:val="00052CA7"/>
    <w:rsid w:val="00052EFF"/>
    <w:rsid w:val="00053016"/>
    <w:rsid w:val="00054368"/>
    <w:rsid w:val="000555A4"/>
    <w:rsid w:val="000560E2"/>
    <w:rsid w:val="00060A6E"/>
    <w:rsid w:val="000635B6"/>
    <w:rsid w:val="00066747"/>
    <w:rsid w:val="0006723D"/>
    <w:rsid w:val="00070E51"/>
    <w:rsid w:val="0007250F"/>
    <w:rsid w:val="00073154"/>
    <w:rsid w:val="000732FD"/>
    <w:rsid w:val="0007350A"/>
    <w:rsid w:val="00074F35"/>
    <w:rsid w:val="00077BF9"/>
    <w:rsid w:val="0008136C"/>
    <w:rsid w:val="00085DCE"/>
    <w:rsid w:val="00087609"/>
    <w:rsid w:val="0009367B"/>
    <w:rsid w:val="000A1BD4"/>
    <w:rsid w:val="000A1C95"/>
    <w:rsid w:val="000A298E"/>
    <w:rsid w:val="000A3F1E"/>
    <w:rsid w:val="000A67D3"/>
    <w:rsid w:val="000B4C9F"/>
    <w:rsid w:val="000B4F65"/>
    <w:rsid w:val="000B51BA"/>
    <w:rsid w:val="000C024B"/>
    <w:rsid w:val="000C0A6B"/>
    <w:rsid w:val="000C24A7"/>
    <w:rsid w:val="000C307D"/>
    <w:rsid w:val="000C341F"/>
    <w:rsid w:val="000C44A2"/>
    <w:rsid w:val="000C6170"/>
    <w:rsid w:val="000C6E62"/>
    <w:rsid w:val="000C7BCA"/>
    <w:rsid w:val="000D0CF7"/>
    <w:rsid w:val="000D522A"/>
    <w:rsid w:val="000D5704"/>
    <w:rsid w:val="000D6D25"/>
    <w:rsid w:val="000E1881"/>
    <w:rsid w:val="000E1AE2"/>
    <w:rsid w:val="000E2377"/>
    <w:rsid w:val="000E2DCE"/>
    <w:rsid w:val="000E5374"/>
    <w:rsid w:val="000E70A6"/>
    <w:rsid w:val="000E7ECE"/>
    <w:rsid w:val="000F023D"/>
    <w:rsid w:val="000F0455"/>
    <w:rsid w:val="000F4658"/>
    <w:rsid w:val="000F76B8"/>
    <w:rsid w:val="000F76DC"/>
    <w:rsid w:val="0010024F"/>
    <w:rsid w:val="00100278"/>
    <w:rsid w:val="00100602"/>
    <w:rsid w:val="001010D0"/>
    <w:rsid w:val="0010123F"/>
    <w:rsid w:val="00103318"/>
    <w:rsid w:val="001036A7"/>
    <w:rsid w:val="001117A8"/>
    <w:rsid w:val="00111814"/>
    <w:rsid w:val="001118E2"/>
    <w:rsid w:val="00112126"/>
    <w:rsid w:val="0011331A"/>
    <w:rsid w:val="00113ADA"/>
    <w:rsid w:val="00113C06"/>
    <w:rsid w:val="0011453F"/>
    <w:rsid w:val="0011475B"/>
    <w:rsid w:val="00114D40"/>
    <w:rsid w:val="0011585F"/>
    <w:rsid w:val="00116451"/>
    <w:rsid w:val="00117077"/>
    <w:rsid w:val="001170BD"/>
    <w:rsid w:val="001172B1"/>
    <w:rsid w:val="00117B02"/>
    <w:rsid w:val="0012141A"/>
    <w:rsid w:val="00121844"/>
    <w:rsid w:val="001223B3"/>
    <w:rsid w:val="001240C8"/>
    <w:rsid w:val="00126C05"/>
    <w:rsid w:val="00130962"/>
    <w:rsid w:val="00130A6D"/>
    <w:rsid w:val="00130A84"/>
    <w:rsid w:val="00132897"/>
    <w:rsid w:val="0013307A"/>
    <w:rsid w:val="00134006"/>
    <w:rsid w:val="001346EF"/>
    <w:rsid w:val="001361BE"/>
    <w:rsid w:val="001372E6"/>
    <w:rsid w:val="00137476"/>
    <w:rsid w:val="00137BD9"/>
    <w:rsid w:val="00137C2D"/>
    <w:rsid w:val="001411B7"/>
    <w:rsid w:val="00142D7E"/>
    <w:rsid w:val="00151B8A"/>
    <w:rsid w:val="00153F76"/>
    <w:rsid w:val="00154643"/>
    <w:rsid w:val="001569A1"/>
    <w:rsid w:val="00156B07"/>
    <w:rsid w:val="00156E21"/>
    <w:rsid w:val="0015775F"/>
    <w:rsid w:val="00160DE1"/>
    <w:rsid w:val="001617DB"/>
    <w:rsid w:val="00163946"/>
    <w:rsid w:val="001649D1"/>
    <w:rsid w:val="00164A3F"/>
    <w:rsid w:val="00165B34"/>
    <w:rsid w:val="00167F9E"/>
    <w:rsid w:val="00173284"/>
    <w:rsid w:val="00173294"/>
    <w:rsid w:val="0017356B"/>
    <w:rsid w:val="00173EAC"/>
    <w:rsid w:val="00174500"/>
    <w:rsid w:val="00175788"/>
    <w:rsid w:val="00176095"/>
    <w:rsid w:val="00177216"/>
    <w:rsid w:val="001774FB"/>
    <w:rsid w:val="001815CA"/>
    <w:rsid w:val="00181A3F"/>
    <w:rsid w:val="00183B3C"/>
    <w:rsid w:val="00183BB4"/>
    <w:rsid w:val="00185B54"/>
    <w:rsid w:val="00187874"/>
    <w:rsid w:val="00190B47"/>
    <w:rsid w:val="00194340"/>
    <w:rsid w:val="00194BB7"/>
    <w:rsid w:val="001958B8"/>
    <w:rsid w:val="00196216"/>
    <w:rsid w:val="00196785"/>
    <w:rsid w:val="00196C4D"/>
    <w:rsid w:val="00196EC7"/>
    <w:rsid w:val="001A01B4"/>
    <w:rsid w:val="001A336F"/>
    <w:rsid w:val="001A4A91"/>
    <w:rsid w:val="001A5DF3"/>
    <w:rsid w:val="001A65A7"/>
    <w:rsid w:val="001A7992"/>
    <w:rsid w:val="001B05A3"/>
    <w:rsid w:val="001B172D"/>
    <w:rsid w:val="001B18A5"/>
    <w:rsid w:val="001B5166"/>
    <w:rsid w:val="001B5584"/>
    <w:rsid w:val="001B5808"/>
    <w:rsid w:val="001B67E0"/>
    <w:rsid w:val="001C1EEA"/>
    <w:rsid w:val="001C221B"/>
    <w:rsid w:val="001C24C9"/>
    <w:rsid w:val="001C2A0A"/>
    <w:rsid w:val="001C310B"/>
    <w:rsid w:val="001C37A2"/>
    <w:rsid w:val="001C3971"/>
    <w:rsid w:val="001C3E2D"/>
    <w:rsid w:val="001C4408"/>
    <w:rsid w:val="001C4C79"/>
    <w:rsid w:val="001C574D"/>
    <w:rsid w:val="001C64AD"/>
    <w:rsid w:val="001C67A7"/>
    <w:rsid w:val="001C6B8D"/>
    <w:rsid w:val="001C7687"/>
    <w:rsid w:val="001C77FC"/>
    <w:rsid w:val="001C7AB8"/>
    <w:rsid w:val="001D0843"/>
    <w:rsid w:val="001D2865"/>
    <w:rsid w:val="001D3946"/>
    <w:rsid w:val="001D3E00"/>
    <w:rsid w:val="001D402F"/>
    <w:rsid w:val="001D4033"/>
    <w:rsid w:val="001D41B3"/>
    <w:rsid w:val="001D51D5"/>
    <w:rsid w:val="001D522E"/>
    <w:rsid w:val="001D5596"/>
    <w:rsid w:val="001D613B"/>
    <w:rsid w:val="001D6CA5"/>
    <w:rsid w:val="001E07ED"/>
    <w:rsid w:val="001E2853"/>
    <w:rsid w:val="001E2D31"/>
    <w:rsid w:val="001E315A"/>
    <w:rsid w:val="001E329C"/>
    <w:rsid w:val="001E35FB"/>
    <w:rsid w:val="001E3B69"/>
    <w:rsid w:val="001E3EF0"/>
    <w:rsid w:val="001E40FA"/>
    <w:rsid w:val="001E4324"/>
    <w:rsid w:val="001E5388"/>
    <w:rsid w:val="001E580B"/>
    <w:rsid w:val="001E753B"/>
    <w:rsid w:val="001E794D"/>
    <w:rsid w:val="001E7F9D"/>
    <w:rsid w:val="001F0E03"/>
    <w:rsid w:val="001F1751"/>
    <w:rsid w:val="001F1B1E"/>
    <w:rsid w:val="001F1B6D"/>
    <w:rsid w:val="001F1BE3"/>
    <w:rsid w:val="001F22C5"/>
    <w:rsid w:val="001F3F2E"/>
    <w:rsid w:val="001F630D"/>
    <w:rsid w:val="00205233"/>
    <w:rsid w:val="00206092"/>
    <w:rsid w:val="00206D36"/>
    <w:rsid w:val="002073E7"/>
    <w:rsid w:val="002078AE"/>
    <w:rsid w:val="00210ABD"/>
    <w:rsid w:val="00211A27"/>
    <w:rsid w:val="002121BF"/>
    <w:rsid w:val="00213F30"/>
    <w:rsid w:val="0021483D"/>
    <w:rsid w:val="00217408"/>
    <w:rsid w:val="002233AD"/>
    <w:rsid w:val="00224C7B"/>
    <w:rsid w:val="00224CD9"/>
    <w:rsid w:val="00225CBE"/>
    <w:rsid w:val="002260C6"/>
    <w:rsid w:val="00230A39"/>
    <w:rsid w:val="00235DAE"/>
    <w:rsid w:val="00237BD7"/>
    <w:rsid w:val="00240F98"/>
    <w:rsid w:val="00241EAB"/>
    <w:rsid w:val="002427AF"/>
    <w:rsid w:val="00243355"/>
    <w:rsid w:val="00250472"/>
    <w:rsid w:val="00250FFB"/>
    <w:rsid w:val="0025101C"/>
    <w:rsid w:val="00252E92"/>
    <w:rsid w:val="00254EA3"/>
    <w:rsid w:val="002561D1"/>
    <w:rsid w:val="002578AC"/>
    <w:rsid w:val="00257A72"/>
    <w:rsid w:val="00261106"/>
    <w:rsid w:val="00264906"/>
    <w:rsid w:val="0026491C"/>
    <w:rsid w:val="00265371"/>
    <w:rsid w:val="002731BE"/>
    <w:rsid w:val="00273F00"/>
    <w:rsid w:val="002804E9"/>
    <w:rsid w:val="00281684"/>
    <w:rsid w:val="00281F59"/>
    <w:rsid w:val="0028244A"/>
    <w:rsid w:val="002851BD"/>
    <w:rsid w:val="00285F3C"/>
    <w:rsid w:val="00286290"/>
    <w:rsid w:val="00286C8D"/>
    <w:rsid w:val="00287AD4"/>
    <w:rsid w:val="00287F05"/>
    <w:rsid w:val="00293A53"/>
    <w:rsid w:val="00293BF7"/>
    <w:rsid w:val="00294690"/>
    <w:rsid w:val="00294D00"/>
    <w:rsid w:val="00295FF0"/>
    <w:rsid w:val="0029736B"/>
    <w:rsid w:val="0029776D"/>
    <w:rsid w:val="002A047C"/>
    <w:rsid w:val="002A19EC"/>
    <w:rsid w:val="002A2405"/>
    <w:rsid w:val="002A2F4A"/>
    <w:rsid w:val="002A36B1"/>
    <w:rsid w:val="002A37CA"/>
    <w:rsid w:val="002A39D9"/>
    <w:rsid w:val="002A3DFA"/>
    <w:rsid w:val="002A4322"/>
    <w:rsid w:val="002A6D0B"/>
    <w:rsid w:val="002A7067"/>
    <w:rsid w:val="002A76AE"/>
    <w:rsid w:val="002A786D"/>
    <w:rsid w:val="002B0946"/>
    <w:rsid w:val="002B260F"/>
    <w:rsid w:val="002B3C52"/>
    <w:rsid w:val="002B438E"/>
    <w:rsid w:val="002B4858"/>
    <w:rsid w:val="002B5A0F"/>
    <w:rsid w:val="002C08C3"/>
    <w:rsid w:val="002C08F8"/>
    <w:rsid w:val="002C1D84"/>
    <w:rsid w:val="002C2292"/>
    <w:rsid w:val="002C282C"/>
    <w:rsid w:val="002C331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E137D"/>
    <w:rsid w:val="002E1663"/>
    <w:rsid w:val="002E1FFC"/>
    <w:rsid w:val="002E3D5E"/>
    <w:rsid w:val="002E50BF"/>
    <w:rsid w:val="002F1219"/>
    <w:rsid w:val="002F2201"/>
    <w:rsid w:val="002F2E35"/>
    <w:rsid w:val="002F3050"/>
    <w:rsid w:val="002F3EC7"/>
    <w:rsid w:val="002F4D2A"/>
    <w:rsid w:val="002F5015"/>
    <w:rsid w:val="002F6667"/>
    <w:rsid w:val="0030245D"/>
    <w:rsid w:val="00303EFB"/>
    <w:rsid w:val="00304052"/>
    <w:rsid w:val="00304917"/>
    <w:rsid w:val="00304A54"/>
    <w:rsid w:val="00304E22"/>
    <w:rsid w:val="00310C86"/>
    <w:rsid w:val="00311F6D"/>
    <w:rsid w:val="00312259"/>
    <w:rsid w:val="003147BE"/>
    <w:rsid w:val="00315158"/>
    <w:rsid w:val="00315583"/>
    <w:rsid w:val="00316863"/>
    <w:rsid w:val="00316AD1"/>
    <w:rsid w:val="00316D75"/>
    <w:rsid w:val="003205A1"/>
    <w:rsid w:val="00320CBD"/>
    <w:rsid w:val="003218E4"/>
    <w:rsid w:val="00321980"/>
    <w:rsid w:val="0032218A"/>
    <w:rsid w:val="003224C1"/>
    <w:rsid w:val="003253B4"/>
    <w:rsid w:val="003271A0"/>
    <w:rsid w:val="00330712"/>
    <w:rsid w:val="0033169E"/>
    <w:rsid w:val="00331DF6"/>
    <w:rsid w:val="00334509"/>
    <w:rsid w:val="003371C6"/>
    <w:rsid w:val="00337688"/>
    <w:rsid w:val="00340A86"/>
    <w:rsid w:val="003413E1"/>
    <w:rsid w:val="00342E00"/>
    <w:rsid w:val="00343740"/>
    <w:rsid w:val="00343D7B"/>
    <w:rsid w:val="00345A77"/>
    <w:rsid w:val="003468E5"/>
    <w:rsid w:val="0034714B"/>
    <w:rsid w:val="003520E8"/>
    <w:rsid w:val="0035292C"/>
    <w:rsid w:val="00353745"/>
    <w:rsid w:val="003539B7"/>
    <w:rsid w:val="00353F00"/>
    <w:rsid w:val="00354989"/>
    <w:rsid w:val="00354B3E"/>
    <w:rsid w:val="00354D0E"/>
    <w:rsid w:val="00355C1B"/>
    <w:rsid w:val="00356EEA"/>
    <w:rsid w:val="00360BE0"/>
    <w:rsid w:val="00361DA4"/>
    <w:rsid w:val="0036329C"/>
    <w:rsid w:val="003632E3"/>
    <w:rsid w:val="0036354A"/>
    <w:rsid w:val="003642F9"/>
    <w:rsid w:val="00366132"/>
    <w:rsid w:val="003666D5"/>
    <w:rsid w:val="00370868"/>
    <w:rsid w:val="003737DB"/>
    <w:rsid w:val="0037457A"/>
    <w:rsid w:val="00374A8B"/>
    <w:rsid w:val="00374B75"/>
    <w:rsid w:val="00376602"/>
    <w:rsid w:val="00376B00"/>
    <w:rsid w:val="00376C8F"/>
    <w:rsid w:val="00377260"/>
    <w:rsid w:val="00377A41"/>
    <w:rsid w:val="00377FDF"/>
    <w:rsid w:val="00380F9F"/>
    <w:rsid w:val="00382124"/>
    <w:rsid w:val="00383741"/>
    <w:rsid w:val="00383EBA"/>
    <w:rsid w:val="00387567"/>
    <w:rsid w:val="00390E44"/>
    <w:rsid w:val="00392BE3"/>
    <w:rsid w:val="00392CDA"/>
    <w:rsid w:val="00393232"/>
    <w:rsid w:val="003939D2"/>
    <w:rsid w:val="0039748A"/>
    <w:rsid w:val="003A2FCA"/>
    <w:rsid w:val="003A456F"/>
    <w:rsid w:val="003A4A2D"/>
    <w:rsid w:val="003A6E6B"/>
    <w:rsid w:val="003B0A14"/>
    <w:rsid w:val="003B0AA3"/>
    <w:rsid w:val="003B4FD4"/>
    <w:rsid w:val="003B548F"/>
    <w:rsid w:val="003B6EDA"/>
    <w:rsid w:val="003B734D"/>
    <w:rsid w:val="003B7C92"/>
    <w:rsid w:val="003B7E81"/>
    <w:rsid w:val="003C27C2"/>
    <w:rsid w:val="003C27C8"/>
    <w:rsid w:val="003C3E04"/>
    <w:rsid w:val="003C3F5E"/>
    <w:rsid w:val="003C61F7"/>
    <w:rsid w:val="003C680A"/>
    <w:rsid w:val="003C7466"/>
    <w:rsid w:val="003D02B4"/>
    <w:rsid w:val="003D1140"/>
    <w:rsid w:val="003D1F9F"/>
    <w:rsid w:val="003D2C75"/>
    <w:rsid w:val="003D2EAA"/>
    <w:rsid w:val="003D38D9"/>
    <w:rsid w:val="003D589D"/>
    <w:rsid w:val="003E0188"/>
    <w:rsid w:val="003E1A2A"/>
    <w:rsid w:val="003E31FD"/>
    <w:rsid w:val="003E467C"/>
    <w:rsid w:val="003E579F"/>
    <w:rsid w:val="003E7758"/>
    <w:rsid w:val="003F00DF"/>
    <w:rsid w:val="003F0D51"/>
    <w:rsid w:val="003F191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61A"/>
    <w:rsid w:val="00414DC2"/>
    <w:rsid w:val="00414DC8"/>
    <w:rsid w:val="00416B05"/>
    <w:rsid w:val="00417917"/>
    <w:rsid w:val="004204E6"/>
    <w:rsid w:val="004205EA"/>
    <w:rsid w:val="004219B1"/>
    <w:rsid w:val="00423039"/>
    <w:rsid w:val="00424A45"/>
    <w:rsid w:val="004255BC"/>
    <w:rsid w:val="00430AB4"/>
    <w:rsid w:val="00430C21"/>
    <w:rsid w:val="00432A4C"/>
    <w:rsid w:val="00432AC6"/>
    <w:rsid w:val="0043365A"/>
    <w:rsid w:val="00433FAD"/>
    <w:rsid w:val="004343A0"/>
    <w:rsid w:val="00434DD9"/>
    <w:rsid w:val="00444B98"/>
    <w:rsid w:val="00445530"/>
    <w:rsid w:val="0044567E"/>
    <w:rsid w:val="004456D3"/>
    <w:rsid w:val="00446A65"/>
    <w:rsid w:val="00447344"/>
    <w:rsid w:val="00451629"/>
    <w:rsid w:val="0045403A"/>
    <w:rsid w:val="0045404C"/>
    <w:rsid w:val="0045496B"/>
    <w:rsid w:val="00455689"/>
    <w:rsid w:val="00455F0B"/>
    <w:rsid w:val="00456540"/>
    <w:rsid w:val="0045733F"/>
    <w:rsid w:val="00457FF3"/>
    <w:rsid w:val="00461534"/>
    <w:rsid w:val="0046161E"/>
    <w:rsid w:val="004622D4"/>
    <w:rsid w:val="004627E8"/>
    <w:rsid w:val="00462F9F"/>
    <w:rsid w:val="004637E5"/>
    <w:rsid w:val="00463DCA"/>
    <w:rsid w:val="00465DCE"/>
    <w:rsid w:val="00466337"/>
    <w:rsid w:val="004663D7"/>
    <w:rsid w:val="004677A9"/>
    <w:rsid w:val="00470272"/>
    <w:rsid w:val="004708CA"/>
    <w:rsid w:val="00471630"/>
    <w:rsid w:val="004733AF"/>
    <w:rsid w:val="00473FB6"/>
    <w:rsid w:val="00475158"/>
    <w:rsid w:val="004768D3"/>
    <w:rsid w:val="0047757C"/>
    <w:rsid w:val="00477B50"/>
    <w:rsid w:val="00480360"/>
    <w:rsid w:val="004818C1"/>
    <w:rsid w:val="00484CEB"/>
    <w:rsid w:val="004858E7"/>
    <w:rsid w:val="00487CB3"/>
    <w:rsid w:val="004905B3"/>
    <w:rsid w:val="00490A00"/>
    <w:rsid w:val="00490AFC"/>
    <w:rsid w:val="0049397E"/>
    <w:rsid w:val="00494C5F"/>
    <w:rsid w:val="0049512C"/>
    <w:rsid w:val="004954E8"/>
    <w:rsid w:val="004965B4"/>
    <w:rsid w:val="004973E1"/>
    <w:rsid w:val="00497B30"/>
    <w:rsid w:val="00497D64"/>
    <w:rsid w:val="004A0055"/>
    <w:rsid w:val="004A02EF"/>
    <w:rsid w:val="004A0483"/>
    <w:rsid w:val="004A0F83"/>
    <w:rsid w:val="004A0FF1"/>
    <w:rsid w:val="004A3A0C"/>
    <w:rsid w:val="004A4E1A"/>
    <w:rsid w:val="004A6A2D"/>
    <w:rsid w:val="004B0B15"/>
    <w:rsid w:val="004B0BEC"/>
    <w:rsid w:val="004B144B"/>
    <w:rsid w:val="004B1AC5"/>
    <w:rsid w:val="004B2985"/>
    <w:rsid w:val="004B538F"/>
    <w:rsid w:val="004B7A52"/>
    <w:rsid w:val="004B7E15"/>
    <w:rsid w:val="004C0117"/>
    <w:rsid w:val="004C1394"/>
    <w:rsid w:val="004C448D"/>
    <w:rsid w:val="004C4730"/>
    <w:rsid w:val="004C47FB"/>
    <w:rsid w:val="004C481B"/>
    <w:rsid w:val="004C4EA1"/>
    <w:rsid w:val="004C5FE1"/>
    <w:rsid w:val="004C6FBA"/>
    <w:rsid w:val="004D16FD"/>
    <w:rsid w:val="004D2B3F"/>
    <w:rsid w:val="004D3DCB"/>
    <w:rsid w:val="004D5CFE"/>
    <w:rsid w:val="004D6006"/>
    <w:rsid w:val="004D62E1"/>
    <w:rsid w:val="004D6A15"/>
    <w:rsid w:val="004E1E35"/>
    <w:rsid w:val="004E3076"/>
    <w:rsid w:val="004E3BAB"/>
    <w:rsid w:val="004E7E32"/>
    <w:rsid w:val="004F1069"/>
    <w:rsid w:val="004F19A4"/>
    <w:rsid w:val="004F2FBE"/>
    <w:rsid w:val="004F4994"/>
    <w:rsid w:val="004F5CD9"/>
    <w:rsid w:val="004F5FE0"/>
    <w:rsid w:val="004F6899"/>
    <w:rsid w:val="0050095F"/>
    <w:rsid w:val="00500CEA"/>
    <w:rsid w:val="00500FC8"/>
    <w:rsid w:val="00501838"/>
    <w:rsid w:val="00503EB9"/>
    <w:rsid w:val="00505132"/>
    <w:rsid w:val="005068B5"/>
    <w:rsid w:val="00506E27"/>
    <w:rsid w:val="005075EE"/>
    <w:rsid w:val="00511308"/>
    <w:rsid w:val="00511858"/>
    <w:rsid w:val="00512134"/>
    <w:rsid w:val="00512EF6"/>
    <w:rsid w:val="00515616"/>
    <w:rsid w:val="00515D85"/>
    <w:rsid w:val="00520F05"/>
    <w:rsid w:val="00522933"/>
    <w:rsid w:val="005229B4"/>
    <w:rsid w:val="005253BB"/>
    <w:rsid w:val="00526376"/>
    <w:rsid w:val="00530ECE"/>
    <w:rsid w:val="00531383"/>
    <w:rsid w:val="00534BD1"/>
    <w:rsid w:val="00537141"/>
    <w:rsid w:val="00542367"/>
    <w:rsid w:val="00544FB8"/>
    <w:rsid w:val="005462AF"/>
    <w:rsid w:val="00546323"/>
    <w:rsid w:val="005467AD"/>
    <w:rsid w:val="00546F82"/>
    <w:rsid w:val="00547120"/>
    <w:rsid w:val="0054743A"/>
    <w:rsid w:val="005521D7"/>
    <w:rsid w:val="005529B1"/>
    <w:rsid w:val="0055491F"/>
    <w:rsid w:val="00555829"/>
    <w:rsid w:val="00555BCD"/>
    <w:rsid w:val="005575E7"/>
    <w:rsid w:val="005605AD"/>
    <w:rsid w:val="005606E2"/>
    <w:rsid w:val="00561F67"/>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EF3"/>
    <w:rsid w:val="005845B5"/>
    <w:rsid w:val="00586DB8"/>
    <w:rsid w:val="00586EEB"/>
    <w:rsid w:val="00591784"/>
    <w:rsid w:val="00591D01"/>
    <w:rsid w:val="0059425A"/>
    <w:rsid w:val="00595EEA"/>
    <w:rsid w:val="005969A3"/>
    <w:rsid w:val="00596DEB"/>
    <w:rsid w:val="00597C53"/>
    <w:rsid w:val="005A07B0"/>
    <w:rsid w:val="005A0EF9"/>
    <w:rsid w:val="005A1FF4"/>
    <w:rsid w:val="005A29E3"/>
    <w:rsid w:val="005A2B99"/>
    <w:rsid w:val="005A6C4B"/>
    <w:rsid w:val="005A7A10"/>
    <w:rsid w:val="005B1E9F"/>
    <w:rsid w:val="005B338F"/>
    <w:rsid w:val="005B350A"/>
    <w:rsid w:val="005B39D4"/>
    <w:rsid w:val="005B4210"/>
    <w:rsid w:val="005B4F39"/>
    <w:rsid w:val="005B7F7D"/>
    <w:rsid w:val="005C19B9"/>
    <w:rsid w:val="005C1C5A"/>
    <w:rsid w:val="005C4020"/>
    <w:rsid w:val="005C462D"/>
    <w:rsid w:val="005C4915"/>
    <w:rsid w:val="005C588D"/>
    <w:rsid w:val="005D0104"/>
    <w:rsid w:val="005D0D0F"/>
    <w:rsid w:val="005D6B8A"/>
    <w:rsid w:val="005D6DE8"/>
    <w:rsid w:val="005D6E38"/>
    <w:rsid w:val="005D6ED9"/>
    <w:rsid w:val="005D764A"/>
    <w:rsid w:val="005D7A20"/>
    <w:rsid w:val="005E262C"/>
    <w:rsid w:val="005E2848"/>
    <w:rsid w:val="005E2DBF"/>
    <w:rsid w:val="005E3636"/>
    <w:rsid w:val="005E62D5"/>
    <w:rsid w:val="005E69BD"/>
    <w:rsid w:val="005E7624"/>
    <w:rsid w:val="005F0299"/>
    <w:rsid w:val="005F0BBB"/>
    <w:rsid w:val="005F1D36"/>
    <w:rsid w:val="005F39C6"/>
    <w:rsid w:val="005F40C1"/>
    <w:rsid w:val="005F52FD"/>
    <w:rsid w:val="005F53ED"/>
    <w:rsid w:val="005F59D8"/>
    <w:rsid w:val="005F6EE3"/>
    <w:rsid w:val="0060013C"/>
    <w:rsid w:val="00601FD5"/>
    <w:rsid w:val="00602A9B"/>
    <w:rsid w:val="006063FC"/>
    <w:rsid w:val="00606FDA"/>
    <w:rsid w:val="00607923"/>
    <w:rsid w:val="00610712"/>
    <w:rsid w:val="00612704"/>
    <w:rsid w:val="00612779"/>
    <w:rsid w:val="00613A12"/>
    <w:rsid w:val="00614639"/>
    <w:rsid w:val="006148FD"/>
    <w:rsid w:val="0061618C"/>
    <w:rsid w:val="00616DB4"/>
    <w:rsid w:val="006174BC"/>
    <w:rsid w:val="00617B6B"/>
    <w:rsid w:val="00620F92"/>
    <w:rsid w:val="0062122D"/>
    <w:rsid w:val="0062132E"/>
    <w:rsid w:val="006214D5"/>
    <w:rsid w:val="00621B25"/>
    <w:rsid w:val="00621BE9"/>
    <w:rsid w:val="006223CD"/>
    <w:rsid w:val="00622783"/>
    <w:rsid w:val="00623F45"/>
    <w:rsid w:val="00626F4E"/>
    <w:rsid w:val="00633433"/>
    <w:rsid w:val="00633EA7"/>
    <w:rsid w:val="006412E2"/>
    <w:rsid w:val="0064636B"/>
    <w:rsid w:val="006469A0"/>
    <w:rsid w:val="00646AD5"/>
    <w:rsid w:val="00646D8C"/>
    <w:rsid w:val="0065027A"/>
    <w:rsid w:val="006519C1"/>
    <w:rsid w:val="00651C38"/>
    <w:rsid w:val="00652E83"/>
    <w:rsid w:val="00653A4B"/>
    <w:rsid w:val="006545E1"/>
    <w:rsid w:val="006567C7"/>
    <w:rsid w:val="00657947"/>
    <w:rsid w:val="00661849"/>
    <w:rsid w:val="00664552"/>
    <w:rsid w:val="00664768"/>
    <w:rsid w:val="00664F88"/>
    <w:rsid w:val="006714F3"/>
    <w:rsid w:val="006752D3"/>
    <w:rsid w:val="00680E94"/>
    <w:rsid w:val="00682636"/>
    <w:rsid w:val="0068334A"/>
    <w:rsid w:val="00686995"/>
    <w:rsid w:val="00690A03"/>
    <w:rsid w:val="006911FD"/>
    <w:rsid w:val="00691FE3"/>
    <w:rsid w:val="006930EA"/>
    <w:rsid w:val="006935F7"/>
    <w:rsid w:val="00693E82"/>
    <w:rsid w:val="00694AD7"/>
    <w:rsid w:val="00694FB3"/>
    <w:rsid w:val="00695AC0"/>
    <w:rsid w:val="00695CF0"/>
    <w:rsid w:val="006962A8"/>
    <w:rsid w:val="006A00D6"/>
    <w:rsid w:val="006A12A1"/>
    <w:rsid w:val="006A12F5"/>
    <w:rsid w:val="006A2232"/>
    <w:rsid w:val="006A2705"/>
    <w:rsid w:val="006A2A47"/>
    <w:rsid w:val="006A4E17"/>
    <w:rsid w:val="006A537D"/>
    <w:rsid w:val="006A588E"/>
    <w:rsid w:val="006A664B"/>
    <w:rsid w:val="006A75E2"/>
    <w:rsid w:val="006B06E5"/>
    <w:rsid w:val="006B10ED"/>
    <w:rsid w:val="006B1C4E"/>
    <w:rsid w:val="006B1CB5"/>
    <w:rsid w:val="006B27D3"/>
    <w:rsid w:val="006B3492"/>
    <w:rsid w:val="006B51AA"/>
    <w:rsid w:val="006B5A8A"/>
    <w:rsid w:val="006C04E6"/>
    <w:rsid w:val="006C0A16"/>
    <w:rsid w:val="006C4702"/>
    <w:rsid w:val="006C5EFC"/>
    <w:rsid w:val="006C63FD"/>
    <w:rsid w:val="006D0FC9"/>
    <w:rsid w:val="006D1914"/>
    <w:rsid w:val="006D1FAD"/>
    <w:rsid w:val="006D2BB1"/>
    <w:rsid w:val="006D3974"/>
    <w:rsid w:val="006D6163"/>
    <w:rsid w:val="006D689A"/>
    <w:rsid w:val="006D6CCB"/>
    <w:rsid w:val="006D7248"/>
    <w:rsid w:val="006E075E"/>
    <w:rsid w:val="006E0A65"/>
    <w:rsid w:val="006E1811"/>
    <w:rsid w:val="006E298D"/>
    <w:rsid w:val="006E2C22"/>
    <w:rsid w:val="006E33E2"/>
    <w:rsid w:val="006E449E"/>
    <w:rsid w:val="006E61BE"/>
    <w:rsid w:val="006E6BAF"/>
    <w:rsid w:val="006F14D0"/>
    <w:rsid w:val="006F1C95"/>
    <w:rsid w:val="006F292A"/>
    <w:rsid w:val="006F3680"/>
    <w:rsid w:val="006F3D9D"/>
    <w:rsid w:val="006F57EE"/>
    <w:rsid w:val="006F6708"/>
    <w:rsid w:val="007020AE"/>
    <w:rsid w:val="007024F8"/>
    <w:rsid w:val="0070569F"/>
    <w:rsid w:val="00710D58"/>
    <w:rsid w:val="00711EFE"/>
    <w:rsid w:val="00712860"/>
    <w:rsid w:val="00724116"/>
    <w:rsid w:val="00730A1A"/>
    <w:rsid w:val="0073346B"/>
    <w:rsid w:val="007346C8"/>
    <w:rsid w:val="0073587D"/>
    <w:rsid w:val="00737677"/>
    <w:rsid w:val="00737B02"/>
    <w:rsid w:val="0074246D"/>
    <w:rsid w:val="00743120"/>
    <w:rsid w:val="007432F3"/>
    <w:rsid w:val="00745767"/>
    <w:rsid w:val="007459DD"/>
    <w:rsid w:val="00750870"/>
    <w:rsid w:val="00751129"/>
    <w:rsid w:val="007515D6"/>
    <w:rsid w:val="00755929"/>
    <w:rsid w:val="007561DE"/>
    <w:rsid w:val="007569EE"/>
    <w:rsid w:val="00757FD6"/>
    <w:rsid w:val="007631DA"/>
    <w:rsid w:val="007646DF"/>
    <w:rsid w:val="0076480C"/>
    <w:rsid w:val="00770303"/>
    <w:rsid w:val="00770D7A"/>
    <w:rsid w:val="00772A72"/>
    <w:rsid w:val="00772F4D"/>
    <w:rsid w:val="007737D0"/>
    <w:rsid w:val="00773F7D"/>
    <w:rsid w:val="00774BB7"/>
    <w:rsid w:val="00780ED7"/>
    <w:rsid w:val="00781A7E"/>
    <w:rsid w:val="00781D85"/>
    <w:rsid w:val="00786239"/>
    <w:rsid w:val="00787202"/>
    <w:rsid w:val="00790B27"/>
    <w:rsid w:val="00791A04"/>
    <w:rsid w:val="0079214F"/>
    <w:rsid w:val="00793EB3"/>
    <w:rsid w:val="00796AC2"/>
    <w:rsid w:val="007A1C57"/>
    <w:rsid w:val="007A55D8"/>
    <w:rsid w:val="007A629D"/>
    <w:rsid w:val="007B0A2B"/>
    <w:rsid w:val="007B22A5"/>
    <w:rsid w:val="007B2A2B"/>
    <w:rsid w:val="007B3A21"/>
    <w:rsid w:val="007B3D27"/>
    <w:rsid w:val="007B3D38"/>
    <w:rsid w:val="007B4C26"/>
    <w:rsid w:val="007B6569"/>
    <w:rsid w:val="007B68B1"/>
    <w:rsid w:val="007B722A"/>
    <w:rsid w:val="007C3080"/>
    <w:rsid w:val="007C31DA"/>
    <w:rsid w:val="007C3975"/>
    <w:rsid w:val="007C4DCB"/>
    <w:rsid w:val="007C4F2A"/>
    <w:rsid w:val="007C5C0F"/>
    <w:rsid w:val="007C74C5"/>
    <w:rsid w:val="007D0D39"/>
    <w:rsid w:val="007D1467"/>
    <w:rsid w:val="007D23C7"/>
    <w:rsid w:val="007D4950"/>
    <w:rsid w:val="007D4C0B"/>
    <w:rsid w:val="007D5887"/>
    <w:rsid w:val="007D619A"/>
    <w:rsid w:val="007D61DD"/>
    <w:rsid w:val="007E07CB"/>
    <w:rsid w:val="007E4EC1"/>
    <w:rsid w:val="007F0A8C"/>
    <w:rsid w:val="007F1388"/>
    <w:rsid w:val="007F17B5"/>
    <w:rsid w:val="007F225A"/>
    <w:rsid w:val="007F32FB"/>
    <w:rsid w:val="007F4048"/>
    <w:rsid w:val="007F7266"/>
    <w:rsid w:val="007F77EF"/>
    <w:rsid w:val="007F7921"/>
    <w:rsid w:val="0080083D"/>
    <w:rsid w:val="00802DCB"/>
    <w:rsid w:val="0080361C"/>
    <w:rsid w:val="00803D96"/>
    <w:rsid w:val="00804060"/>
    <w:rsid w:val="00805063"/>
    <w:rsid w:val="0080546A"/>
    <w:rsid w:val="00805E1F"/>
    <w:rsid w:val="008063C5"/>
    <w:rsid w:val="00807961"/>
    <w:rsid w:val="008119F9"/>
    <w:rsid w:val="008122A3"/>
    <w:rsid w:val="0081338D"/>
    <w:rsid w:val="00813400"/>
    <w:rsid w:val="008139BC"/>
    <w:rsid w:val="008140D1"/>
    <w:rsid w:val="0081782E"/>
    <w:rsid w:val="00817E81"/>
    <w:rsid w:val="00820595"/>
    <w:rsid w:val="00821C95"/>
    <w:rsid w:val="00822A6D"/>
    <w:rsid w:val="00823BC5"/>
    <w:rsid w:val="00825144"/>
    <w:rsid w:val="00826E5B"/>
    <w:rsid w:val="008279EF"/>
    <w:rsid w:val="00827C66"/>
    <w:rsid w:val="00832A0A"/>
    <w:rsid w:val="008362E0"/>
    <w:rsid w:val="0083731B"/>
    <w:rsid w:val="00844400"/>
    <w:rsid w:val="00844AE7"/>
    <w:rsid w:val="008464BF"/>
    <w:rsid w:val="00846593"/>
    <w:rsid w:val="008472CD"/>
    <w:rsid w:val="008504B6"/>
    <w:rsid w:val="00851168"/>
    <w:rsid w:val="008520DD"/>
    <w:rsid w:val="00852805"/>
    <w:rsid w:val="0085320F"/>
    <w:rsid w:val="00853E73"/>
    <w:rsid w:val="0085587C"/>
    <w:rsid w:val="00855896"/>
    <w:rsid w:val="00855D66"/>
    <w:rsid w:val="00861294"/>
    <w:rsid w:val="00862235"/>
    <w:rsid w:val="008640FF"/>
    <w:rsid w:val="00864CAA"/>
    <w:rsid w:val="00864ED1"/>
    <w:rsid w:val="00866CAB"/>
    <w:rsid w:val="0087051C"/>
    <w:rsid w:val="008709AF"/>
    <w:rsid w:val="0087280F"/>
    <w:rsid w:val="00873EE0"/>
    <w:rsid w:val="00875F81"/>
    <w:rsid w:val="008768AE"/>
    <w:rsid w:val="00881801"/>
    <w:rsid w:val="00883AC8"/>
    <w:rsid w:val="00884431"/>
    <w:rsid w:val="00884FF6"/>
    <w:rsid w:val="00886056"/>
    <w:rsid w:val="00886176"/>
    <w:rsid w:val="008873E9"/>
    <w:rsid w:val="00890223"/>
    <w:rsid w:val="00892281"/>
    <w:rsid w:val="00895752"/>
    <w:rsid w:val="008A418F"/>
    <w:rsid w:val="008A73B4"/>
    <w:rsid w:val="008A7B53"/>
    <w:rsid w:val="008B046A"/>
    <w:rsid w:val="008B0AEF"/>
    <w:rsid w:val="008B0BEB"/>
    <w:rsid w:val="008B2855"/>
    <w:rsid w:val="008B4163"/>
    <w:rsid w:val="008B56D6"/>
    <w:rsid w:val="008C0362"/>
    <w:rsid w:val="008C0641"/>
    <w:rsid w:val="008C1E0E"/>
    <w:rsid w:val="008C2642"/>
    <w:rsid w:val="008C4AA7"/>
    <w:rsid w:val="008C53C5"/>
    <w:rsid w:val="008D1553"/>
    <w:rsid w:val="008D1AA4"/>
    <w:rsid w:val="008D271A"/>
    <w:rsid w:val="008D288C"/>
    <w:rsid w:val="008E0425"/>
    <w:rsid w:val="008E10CE"/>
    <w:rsid w:val="008E11FE"/>
    <w:rsid w:val="008E2C45"/>
    <w:rsid w:val="008E3611"/>
    <w:rsid w:val="008E3C0B"/>
    <w:rsid w:val="008E43EA"/>
    <w:rsid w:val="008E685C"/>
    <w:rsid w:val="008F21DB"/>
    <w:rsid w:val="008F38B1"/>
    <w:rsid w:val="008F4667"/>
    <w:rsid w:val="008F4BC7"/>
    <w:rsid w:val="008F7D65"/>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2113"/>
    <w:rsid w:val="009431E3"/>
    <w:rsid w:val="00944832"/>
    <w:rsid w:val="00945AAE"/>
    <w:rsid w:val="009505B2"/>
    <w:rsid w:val="0095123B"/>
    <w:rsid w:val="00953A96"/>
    <w:rsid w:val="00953CF3"/>
    <w:rsid w:val="00956059"/>
    <w:rsid w:val="00956324"/>
    <w:rsid w:val="009605EE"/>
    <w:rsid w:val="009606D3"/>
    <w:rsid w:val="00960B88"/>
    <w:rsid w:val="009611AD"/>
    <w:rsid w:val="0096287E"/>
    <w:rsid w:val="00962AC3"/>
    <w:rsid w:val="00962FC9"/>
    <w:rsid w:val="009642D9"/>
    <w:rsid w:val="009701D8"/>
    <w:rsid w:val="00970D7F"/>
    <w:rsid w:val="00972960"/>
    <w:rsid w:val="009734B3"/>
    <w:rsid w:val="009734EC"/>
    <w:rsid w:val="0097592D"/>
    <w:rsid w:val="00976343"/>
    <w:rsid w:val="009765D1"/>
    <w:rsid w:val="0098250D"/>
    <w:rsid w:val="00982997"/>
    <w:rsid w:val="009838FB"/>
    <w:rsid w:val="0098413A"/>
    <w:rsid w:val="00985469"/>
    <w:rsid w:val="00991542"/>
    <w:rsid w:val="00991BB3"/>
    <w:rsid w:val="00991BC2"/>
    <w:rsid w:val="00993238"/>
    <w:rsid w:val="00993F57"/>
    <w:rsid w:val="0099445B"/>
    <w:rsid w:val="009949F0"/>
    <w:rsid w:val="00997A22"/>
    <w:rsid w:val="00997B61"/>
    <w:rsid w:val="009A046D"/>
    <w:rsid w:val="009A2713"/>
    <w:rsid w:val="009A4C94"/>
    <w:rsid w:val="009A6E81"/>
    <w:rsid w:val="009B1B30"/>
    <w:rsid w:val="009B2CE5"/>
    <w:rsid w:val="009C2D41"/>
    <w:rsid w:val="009C331C"/>
    <w:rsid w:val="009C3979"/>
    <w:rsid w:val="009C6112"/>
    <w:rsid w:val="009C6E03"/>
    <w:rsid w:val="009D04A8"/>
    <w:rsid w:val="009D0830"/>
    <w:rsid w:val="009D08AD"/>
    <w:rsid w:val="009D136E"/>
    <w:rsid w:val="009D2029"/>
    <w:rsid w:val="009D3C33"/>
    <w:rsid w:val="009D4EF0"/>
    <w:rsid w:val="009D5AC1"/>
    <w:rsid w:val="009D664F"/>
    <w:rsid w:val="009E16C0"/>
    <w:rsid w:val="009E25DA"/>
    <w:rsid w:val="009E3781"/>
    <w:rsid w:val="009E3DB6"/>
    <w:rsid w:val="009E68DE"/>
    <w:rsid w:val="009F04B4"/>
    <w:rsid w:val="009F23F1"/>
    <w:rsid w:val="009F246B"/>
    <w:rsid w:val="009F2D36"/>
    <w:rsid w:val="009F4826"/>
    <w:rsid w:val="009F6CCC"/>
    <w:rsid w:val="009F7C51"/>
    <w:rsid w:val="00A00804"/>
    <w:rsid w:val="00A03C41"/>
    <w:rsid w:val="00A04751"/>
    <w:rsid w:val="00A05A05"/>
    <w:rsid w:val="00A05A23"/>
    <w:rsid w:val="00A10FF6"/>
    <w:rsid w:val="00A1245D"/>
    <w:rsid w:val="00A136EF"/>
    <w:rsid w:val="00A139D4"/>
    <w:rsid w:val="00A149C5"/>
    <w:rsid w:val="00A1521F"/>
    <w:rsid w:val="00A17D87"/>
    <w:rsid w:val="00A2173E"/>
    <w:rsid w:val="00A2218D"/>
    <w:rsid w:val="00A227F0"/>
    <w:rsid w:val="00A22D32"/>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7F20"/>
    <w:rsid w:val="00A40081"/>
    <w:rsid w:val="00A4297D"/>
    <w:rsid w:val="00A43CF0"/>
    <w:rsid w:val="00A50406"/>
    <w:rsid w:val="00A50DA9"/>
    <w:rsid w:val="00A51616"/>
    <w:rsid w:val="00A523E7"/>
    <w:rsid w:val="00A56A20"/>
    <w:rsid w:val="00A60326"/>
    <w:rsid w:val="00A65671"/>
    <w:rsid w:val="00A663E8"/>
    <w:rsid w:val="00A66934"/>
    <w:rsid w:val="00A70E92"/>
    <w:rsid w:val="00A7461D"/>
    <w:rsid w:val="00A76560"/>
    <w:rsid w:val="00A776AB"/>
    <w:rsid w:val="00A8195E"/>
    <w:rsid w:val="00A82E6B"/>
    <w:rsid w:val="00A83C75"/>
    <w:rsid w:val="00A84D71"/>
    <w:rsid w:val="00A8525A"/>
    <w:rsid w:val="00A874BD"/>
    <w:rsid w:val="00A904DE"/>
    <w:rsid w:val="00A959C4"/>
    <w:rsid w:val="00A962F9"/>
    <w:rsid w:val="00A97600"/>
    <w:rsid w:val="00A97D88"/>
    <w:rsid w:val="00AA1E86"/>
    <w:rsid w:val="00AA20C8"/>
    <w:rsid w:val="00AA2415"/>
    <w:rsid w:val="00AB65ED"/>
    <w:rsid w:val="00AC451D"/>
    <w:rsid w:val="00AC6CE3"/>
    <w:rsid w:val="00AC7347"/>
    <w:rsid w:val="00AD0E4A"/>
    <w:rsid w:val="00AD228F"/>
    <w:rsid w:val="00AD2CCC"/>
    <w:rsid w:val="00AD3F3F"/>
    <w:rsid w:val="00AD3F84"/>
    <w:rsid w:val="00AD40D6"/>
    <w:rsid w:val="00AD5A4A"/>
    <w:rsid w:val="00AD7D0B"/>
    <w:rsid w:val="00AE04CE"/>
    <w:rsid w:val="00AE0A32"/>
    <w:rsid w:val="00AE1D66"/>
    <w:rsid w:val="00AE3A98"/>
    <w:rsid w:val="00AE4971"/>
    <w:rsid w:val="00AE6CFB"/>
    <w:rsid w:val="00AE73E8"/>
    <w:rsid w:val="00AE7881"/>
    <w:rsid w:val="00AF0DE1"/>
    <w:rsid w:val="00AF10A9"/>
    <w:rsid w:val="00AF165C"/>
    <w:rsid w:val="00AF360B"/>
    <w:rsid w:val="00AF43B4"/>
    <w:rsid w:val="00AF44B9"/>
    <w:rsid w:val="00AF49A1"/>
    <w:rsid w:val="00AF632D"/>
    <w:rsid w:val="00AF7305"/>
    <w:rsid w:val="00AF7930"/>
    <w:rsid w:val="00B05CB3"/>
    <w:rsid w:val="00B05E3C"/>
    <w:rsid w:val="00B06106"/>
    <w:rsid w:val="00B10B17"/>
    <w:rsid w:val="00B11D5A"/>
    <w:rsid w:val="00B122DF"/>
    <w:rsid w:val="00B16D2A"/>
    <w:rsid w:val="00B17138"/>
    <w:rsid w:val="00B17207"/>
    <w:rsid w:val="00B178FC"/>
    <w:rsid w:val="00B17B42"/>
    <w:rsid w:val="00B202BA"/>
    <w:rsid w:val="00B206F2"/>
    <w:rsid w:val="00B22636"/>
    <w:rsid w:val="00B22C66"/>
    <w:rsid w:val="00B24154"/>
    <w:rsid w:val="00B25667"/>
    <w:rsid w:val="00B25C24"/>
    <w:rsid w:val="00B26D15"/>
    <w:rsid w:val="00B27C35"/>
    <w:rsid w:val="00B308C2"/>
    <w:rsid w:val="00B326DD"/>
    <w:rsid w:val="00B3358E"/>
    <w:rsid w:val="00B377B7"/>
    <w:rsid w:val="00B415B5"/>
    <w:rsid w:val="00B42072"/>
    <w:rsid w:val="00B4634D"/>
    <w:rsid w:val="00B47A53"/>
    <w:rsid w:val="00B50284"/>
    <w:rsid w:val="00B507F1"/>
    <w:rsid w:val="00B50B80"/>
    <w:rsid w:val="00B50EDF"/>
    <w:rsid w:val="00B51B03"/>
    <w:rsid w:val="00B51EBF"/>
    <w:rsid w:val="00B522EF"/>
    <w:rsid w:val="00B54BD0"/>
    <w:rsid w:val="00B56D08"/>
    <w:rsid w:val="00B57D83"/>
    <w:rsid w:val="00B60710"/>
    <w:rsid w:val="00B614CB"/>
    <w:rsid w:val="00B62808"/>
    <w:rsid w:val="00B634C1"/>
    <w:rsid w:val="00B63678"/>
    <w:rsid w:val="00B66F6F"/>
    <w:rsid w:val="00B679AA"/>
    <w:rsid w:val="00B7046E"/>
    <w:rsid w:val="00B71213"/>
    <w:rsid w:val="00B7188E"/>
    <w:rsid w:val="00B71A32"/>
    <w:rsid w:val="00B71DF6"/>
    <w:rsid w:val="00B72319"/>
    <w:rsid w:val="00B742C3"/>
    <w:rsid w:val="00B747C5"/>
    <w:rsid w:val="00B76462"/>
    <w:rsid w:val="00B77B8E"/>
    <w:rsid w:val="00B80052"/>
    <w:rsid w:val="00B80D8F"/>
    <w:rsid w:val="00B819B6"/>
    <w:rsid w:val="00B82108"/>
    <w:rsid w:val="00B832D6"/>
    <w:rsid w:val="00B83C8F"/>
    <w:rsid w:val="00B84917"/>
    <w:rsid w:val="00B862DB"/>
    <w:rsid w:val="00B86653"/>
    <w:rsid w:val="00B876A3"/>
    <w:rsid w:val="00B90769"/>
    <w:rsid w:val="00B936C0"/>
    <w:rsid w:val="00B94085"/>
    <w:rsid w:val="00B9430D"/>
    <w:rsid w:val="00B94F14"/>
    <w:rsid w:val="00B955F6"/>
    <w:rsid w:val="00BA005E"/>
    <w:rsid w:val="00BA1AF7"/>
    <w:rsid w:val="00BA51F6"/>
    <w:rsid w:val="00BA57DB"/>
    <w:rsid w:val="00BA6A6D"/>
    <w:rsid w:val="00BA717A"/>
    <w:rsid w:val="00BA71CE"/>
    <w:rsid w:val="00BB01D4"/>
    <w:rsid w:val="00BB1D73"/>
    <w:rsid w:val="00BB254E"/>
    <w:rsid w:val="00BB34F4"/>
    <w:rsid w:val="00BB3B6E"/>
    <w:rsid w:val="00BB5093"/>
    <w:rsid w:val="00BB6BA0"/>
    <w:rsid w:val="00BB6BEC"/>
    <w:rsid w:val="00BC07D9"/>
    <w:rsid w:val="00BC08FE"/>
    <w:rsid w:val="00BC1F3A"/>
    <w:rsid w:val="00BC2861"/>
    <w:rsid w:val="00BC3A01"/>
    <w:rsid w:val="00BC489E"/>
    <w:rsid w:val="00BC5692"/>
    <w:rsid w:val="00BD0408"/>
    <w:rsid w:val="00BD0B2B"/>
    <w:rsid w:val="00BD0E8A"/>
    <w:rsid w:val="00BD11E9"/>
    <w:rsid w:val="00BD4161"/>
    <w:rsid w:val="00BD5BF0"/>
    <w:rsid w:val="00BD5F77"/>
    <w:rsid w:val="00BD6541"/>
    <w:rsid w:val="00BD762C"/>
    <w:rsid w:val="00BE0D2A"/>
    <w:rsid w:val="00BE1A8E"/>
    <w:rsid w:val="00BE3A5A"/>
    <w:rsid w:val="00BE43A2"/>
    <w:rsid w:val="00BE6228"/>
    <w:rsid w:val="00BE6B22"/>
    <w:rsid w:val="00BE77FE"/>
    <w:rsid w:val="00BF01A5"/>
    <w:rsid w:val="00BF0B8B"/>
    <w:rsid w:val="00BF0F64"/>
    <w:rsid w:val="00BF1372"/>
    <w:rsid w:val="00BF1DC0"/>
    <w:rsid w:val="00BF21FC"/>
    <w:rsid w:val="00BF3C45"/>
    <w:rsid w:val="00BF507F"/>
    <w:rsid w:val="00BF7275"/>
    <w:rsid w:val="00BF729D"/>
    <w:rsid w:val="00C014E2"/>
    <w:rsid w:val="00C0153F"/>
    <w:rsid w:val="00C02140"/>
    <w:rsid w:val="00C02320"/>
    <w:rsid w:val="00C0509E"/>
    <w:rsid w:val="00C0665B"/>
    <w:rsid w:val="00C06CAE"/>
    <w:rsid w:val="00C102C0"/>
    <w:rsid w:val="00C1276F"/>
    <w:rsid w:val="00C12BB3"/>
    <w:rsid w:val="00C162AD"/>
    <w:rsid w:val="00C1713D"/>
    <w:rsid w:val="00C1773E"/>
    <w:rsid w:val="00C17DEA"/>
    <w:rsid w:val="00C20B07"/>
    <w:rsid w:val="00C20D47"/>
    <w:rsid w:val="00C21BA8"/>
    <w:rsid w:val="00C237FC"/>
    <w:rsid w:val="00C2384E"/>
    <w:rsid w:val="00C25EF2"/>
    <w:rsid w:val="00C26885"/>
    <w:rsid w:val="00C30B44"/>
    <w:rsid w:val="00C315F4"/>
    <w:rsid w:val="00C33003"/>
    <w:rsid w:val="00C33AAD"/>
    <w:rsid w:val="00C34E81"/>
    <w:rsid w:val="00C3551C"/>
    <w:rsid w:val="00C36197"/>
    <w:rsid w:val="00C378B1"/>
    <w:rsid w:val="00C40A00"/>
    <w:rsid w:val="00C41D51"/>
    <w:rsid w:val="00C424D4"/>
    <w:rsid w:val="00C434AF"/>
    <w:rsid w:val="00C43E38"/>
    <w:rsid w:val="00C44A32"/>
    <w:rsid w:val="00C44FBD"/>
    <w:rsid w:val="00C45010"/>
    <w:rsid w:val="00C466D7"/>
    <w:rsid w:val="00C46B64"/>
    <w:rsid w:val="00C47207"/>
    <w:rsid w:val="00C511B1"/>
    <w:rsid w:val="00C52DD8"/>
    <w:rsid w:val="00C53450"/>
    <w:rsid w:val="00C536B6"/>
    <w:rsid w:val="00C54EA8"/>
    <w:rsid w:val="00C555F4"/>
    <w:rsid w:val="00C5596B"/>
    <w:rsid w:val="00C55993"/>
    <w:rsid w:val="00C573A9"/>
    <w:rsid w:val="00C57454"/>
    <w:rsid w:val="00C60A42"/>
    <w:rsid w:val="00C60D24"/>
    <w:rsid w:val="00C611C4"/>
    <w:rsid w:val="00C61A53"/>
    <w:rsid w:val="00C61DA6"/>
    <w:rsid w:val="00C62D16"/>
    <w:rsid w:val="00C637CE"/>
    <w:rsid w:val="00C64D28"/>
    <w:rsid w:val="00C656A2"/>
    <w:rsid w:val="00C7162B"/>
    <w:rsid w:val="00C71BDF"/>
    <w:rsid w:val="00C72769"/>
    <w:rsid w:val="00C75444"/>
    <w:rsid w:val="00C75F3B"/>
    <w:rsid w:val="00C76F4B"/>
    <w:rsid w:val="00C80AD6"/>
    <w:rsid w:val="00C815E3"/>
    <w:rsid w:val="00C84601"/>
    <w:rsid w:val="00C84F8C"/>
    <w:rsid w:val="00C86A74"/>
    <w:rsid w:val="00C87484"/>
    <w:rsid w:val="00C91E3B"/>
    <w:rsid w:val="00C92C64"/>
    <w:rsid w:val="00C92F2F"/>
    <w:rsid w:val="00C9619A"/>
    <w:rsid w:val="00C962E8"/>
    <w:rsid w:val="00C9644C"/>
    <w:rsid w:val="00C96C65"/>
    <w:rsid w:val="00CA0588"/>
    <w:rsid w:val="00CA07BD"/>
    <w:rsid w:val="00CA10EC"/>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2D5A"/>
    <w:rsid w:val="00CC3890"/>
    <w:rsid w:val="00CC39BD"/>
    <w:rsid w:val="00CC4FBA"/>
    <w:rsid w:val="00CC5875"/>
    <w:rsid w:val="00CC58F5"/>
    <w:rsid w:val="00CC66AB"/>
    <w:rsid w:val="00CC70B8"/>
    <w:rsid w:val="00CC7783"/>
    <w:rsid w:val="00CD1758"/>
    <w:rsid w:val="00CD2517"/>
    <w:rsid w:val="00CD2A38"/>
    <w:rsid w:val="00CD5024"/>
    <w:rsid w:val="00CD7102"/>
    <w:rsid w:val="00CD71B0"/>
    <w:rsid w:val="00CE09A0"/>
    <w:rsid w:val="00CE1C18"/>
    <w:rsid w:val="00CE2B42"/>
    <w:rsid w:val="00CE5747"/>
    <w:rsid w:val="00CE65C1"/>
    <w:rsid w:val="00CE6993"/>
    <w:rsid w:val="00CE6B1A"/>
    <w:rsid w:val="00CE72FE"/>
    <w:rsid w:val="00CE7710"/>
    <w:rsid w:val="00CF2CDA"/>
    <w:rsid w:val="00CF31E1"/>
    <w:rsid w:val="00CF320B"/>
    <w:rsid w:val="00CF3559"/>
    <w:rsid w:val="00CF45CE"/>
    <w:rsid w:val="00CF4C1C"/>
    <w:rsid w:val="00CF6DB0"/>
    <w:rsid w:val="00D018A6"/>
    <w:rsid w:val="00D02064"/>
    <w:rsid w:val="00D024AD"/>
    <w:rsid w:val="00D039C3"/>
    <w:rsid w:val="00D03ECE"/>
    <w:rsid w:val="00D04394"/>
    <w:rsid w:val="00D0597F"/>
    <w:rsid w:val="00D05E59"/>
    <w:rsid w:val="00D06007"/>
    <w:rsid w:val="00D06965"/>
    <w:rsid w:val="00D074A5"/>
    <w:rsid w:val="00D07D0C"/>
    <w:rsid w:val="00D11746"/>
    <w:rsid w:val="00D11D8C"/>
    <w:rsid w:val="00D1204B"/>
    <w:rsid w:val="00D1230C"/>
    <w:rsid w:val="00D12880"/>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2919"/>
    <w:rsid w:val="00D3348B"/>
    <w:rsid w:val="00D37557"/>
    <w:rsid w:val="00D37B4A"/>
    <w:rsid w:val="00D37B7D"/>
    <w:rsid w:val="00D37EE7"/>
    <w:rsid w:val="00D40DEE"/>
    <w:rsid w:val="00D41274"/>
    <w:rsid w:val="00D415D0"/>
    <w:rsid w:val="00D4169C"/>
    <w:rsid w:val="00D41E50"/>
    <w:rsid w:val="00D4214E"/>
    <w:rsid w:val="00D43B98"/>
    <w:rsid w:val="00D449DD"/>
    <w:rsid w:val="00D45B3E"/>
    <w:rsid w:val="00D45CB0"/>
    <w:rsid w:val="00D51DF4"/>
    <w:rsid w:val="00D52561"/>
    <w:rsid w:val="00D53487"/>
    <w:rsid w:val="00D5613E"/>
    <w:rsid w:val="00D56ABD"/>
    <w:rsid w:val="00D56F62"/>
    <w:rsid w:val="00D573AE"/>
    <w:rsid w:val="00D608B7"/>
    <w:rsid w:val="00D62159"/>
    <w:rsid w:val="00D6285D"/>
    <w:rsid w:val="00D62CF2"/>
    <w:rsid w:val="00D643E4"/>
    <w:rsid w:val="00D6575A"/>
    <w:rsid w:val="00D6587E"/>
    <w:rsid w:val="00D71108"/>
    <w:rsid w:val="00D711AD"/>
    <w:rsid w:val="00D7142A"/>
    <w:rsid w:val="00D73E46"/>
    <w:rsid w:val="00D75BF2"/>
    <w:rsid w:val="00D8019F"/>
    <w:rsid w:val="00D80957"/>
    <w:rsid w:val="00D80BB7"/>
    <w:rsid w:val="00D80BBE"/>
    <w:rsid w:val="00D830EA"/>
    <w:rsid w:val="00D83CFA"/>
    <w:rsid w:val="00D83F25"/>
    <w:rsid w:val="00D83FD7"/>
    <w:rsid w:val="00D8495F"/>
    <w:rsid w:val="00D863A7"/>
    <w:rsid w:val="00D87838"/>
    <w:rsid w:val="00D9238D"/>
    <w:rsid w:val="00D932C5"/>
    <w:rsid w:val="00D9473E"/>
    <w:rsid w:val="00D95A19"/>
    <w:rsid w:val="00D95E82"/>
    <w:rsid w:val="00D97431"/>
    <w:rsid w:val="00D97A9A"/>
    <w:rsid w:val="00D97D11"/>
    <w:rsid w:val="00DA0CE6"/>
    <w:rsid w:val="00DA1E8D"/>
    <w:rsid w:val="00DA2FEC"/>
    <w:rsid w:val="00DA3060"/>
    <w:rsid w:val="00DA3B79"/>
    <w:rsid w:val="00DA6EAC"/>
    <w:rsid w:val="00DA748A"/>
    <w:rsid w:val="00DB020D"/>
    <w:rsid w:val="00DB04FC"/>
    <w:rsid w:val="00DB1DE8"/>
    <w:rsid w:val="00DB219C"/>
    <w:rsid w:val="00DB6BD4"/>
    <w:rsid w:val="00DC10C8"/>
    <w:rsid w:val="00DC162A"/>
    <w:rsid w:val="00DC2149"/>
    <w:rsid w:val="00DC28A3"/>
    <w:rsid w:val="00DC36D7"/>
    <w:rsid w:val="00DC43F2"/>
    <w:rsid w:val="00DC6E31"/>
    <w:rsid w:val="00DC7DDA"/>
    <w:rsid w:val="00DD1038"/>
    <w:rsid w:val="00DD11C9"/>
    <w:rsid w:val="00DD179C"/>
    <w:rsid w:val="00DD1A76"/>
    <w:rsid w:val="00DD27F1"/>
    <w:rsid w:val="00DD4B8B"/>
    <w:rsid w:val="00DD543A"/>
    <w:rsid w:val="00DE0B6E"/>
    <w:rsid w:val="00DE169E"/>
    <w:rsid w:val="00DE67B0"/>
    <w:rsid w:val="00DF07FC"/>
    <w:rsid w:val="00DF1DDF"/>
    <w:rsid w:val="00DF204B"/>
    <w:rsid w:val="00DF30F2"/>
    <w:rsid w:val="00DF4342"/>
    <w:rsid w:val="00DF4BD6"/>
    <w:rsid w:val="00DF4D44"/>
    <w:rsid w:val="00DF5D20"/>
    <w:rsid w:val="00DF604F"/>
    <w:rsid w:val="00DF7CAD"/>
    <w:rsid w:val="00E0059F"/>
    <w:rsid w:val="00E011ED"/>
    <w:rsid w:val="00E01F19"/>
    <w:rsid w:val="00E03117"/>
    <w:rsid w:val="00E04344"/>
    <w:rsid w:val="00E04881"/>
    <w:rsid w:val="00E0753B"/>
    <w:rsid w:val="00E07D90"/>
    <w:rsid w:val="00E1142B"/>
    <w:rsid w:val="00E115F4"/>
    <w:rsid w:val="00E122AC"/>
    <w:rsid w:val="00E1232D"/>
    <w:rsid w:val="00E12F3B"/>
    <w:rsid w:val="00E136F8"/>
    <w:rsid w:val="00E141AF"/>
    <w:rsid w:val="00E1483D"/>
    <w:rsid w:val="00E160ED"/>
    <w:rsid w:val="00E17674"/>
    <w:rsid w:val="00E203BF"/>
    <w:rsid w:val="00E20580"/>
    <w:rsid w:val="00E20EFA"/>
    <w:rsid w:val="00E22114"/>
    <w:rsid w:val="00E222E4"/>
    <w:rsid w:val="00E22DEF"/>
    <w:rsid w:val="00E25DD3"/>
    <w:rsid w:val="00E261AA"/>
    <w:rsid w:val="00E261D1"/>
    <w:rsid w:val="00E31EFB"/>
    <w:rsid w:val="00E32152"/>
    <w:rsid w:val="00E32A7F"/>
    <w:rsid w:val="00E35188"/>
    <w:rsid w:val="00E36225"/>
    <w:rsid w:val="00E37975"/>
    <w:rsid w:val="00E40FAF"/>
    <w:rsid w:val="00E41074"/>
    <w:rsid w:val="00E4149D"/>
    <w:rsid w:val="00E41700"/>
    <w:rsid w:val="00E436F7"/>
    <w:rsid w:val="00E44908"/>
    <w:rsid w:val="00E465F3"/>
    <w:rsid w:val="00E46990"/>
    <w:rsid w:val="00E474CC"/>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72741"/>
    <w:rsid w:val="00E817CD"/>
    <w:rsid w:val="00E85851"/>
    <w:rsid w:val="00E85BA3"/>
    <w:rsid w:val="00E86409"/>
    <w:rsid w:val="00E86464"/>
    <w:rsid w:val="00E90742"/>
    <w:rsid w:val="00E90868"/>
    <w:rsid w:val="00E9376E"/>
    <w:rsid w:val="00E9404E"/>
    <w:rsid w:val="00E9447D"/>
    <w:rsid w:val="00E95B94"/>
    <w:rsid w:val="00E95CB8"/>
    <w:rsid w:val="00EA200A"/>
    <w:rsid w:val="00EA2E35"/>
    <w:rsid w:val="00EA3BD4"/>
    <w:rsid w:val="00EA3EA5"/>
    <w:rsid w:val="00EA3FC5"/>
    <w:rsid w:val="00EA7ECF"/>
    <w:rsid w:val="00EB1E5C"/>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220C"/>
    <w:rsid w:val="00ED542C"/>
    <w:rsid w:val="00EE1224"/>
    <w:rsid w:val="00EE125D"/>
    <w:rsid w:val="00EE2451"/>
    <w:rsid w:val="00EE337B"/>
    <w:rsid w:val="00EE3492"/>
    <w:rsid w:val="00EE4205"/>
    <w:rsid w:val="00EE63E7"/>
    <w:rsid w:val="00EE6B48"/>
    <w:rsid w:val="00EE781F"/>
    <w:rsid w:val="00EF0094"/>
    <w:rsid w:val="00EF0E61"/>
    <w:rsid w:val="00EF0F0D"/>
    <w:rsid w:val="00EF1ADE"/>
    <w:rsid w:val="00EF1EE5"/>
    <w:rsid w:val="00EF4E34"/>
    <w:rsid w:val="00EF58CB"/>
    <w:rsid w:val="00EF7022"/>
    <w:rsid w:val="00F017FA"/>
    <w:rsid w:val="00F0298E"/>
    <w:rsid w:val="00F02B85"/>
    <w:rsid w:val="00F03F56"/>
    <w:rsid w:val="00F05730"/>
    <w:rsid w:val="00F05D69"/>
    <w:rsid w:val="00F06A53"/>
    <w:rsid w:val="00F102C4"/>
    <w:rsid w:val="00F11210"/>
    <w:rsid w:val="00F1137F"/>
    <w:rsid w:val="00F12AD5"/>
    <w:rsid w:val="00F13B9C"/>
    <w:rsid w:val="00F1456B"/>
    <w:rsid w:val="00F15AC3"/>
    <w:rsid w:val="00F16D24"/>
    <w:rsid w:val="00F17144"/>
    <w:rsid w:val="00F20215"/>
    <w:rsid w:val="00F23576"/>
    <w:rsid w:val="00F23A14"/>
    <w:rsid w:val="00F23E3E"/>
    <w:rsid w:val="00F253DB"/>
    <w:rsid w:val="00F25C8C"/>
    <w:rsid w:val="00F264AB"/>
    <w:rsid w:val="00F267C5"/>
    <w:rsid w:val="00F26926"/>
    <w:rsid w:val="00F276EC"/>
    <w:rsid w:val="00F31037"/>
    <w:rsid w:val="00F3156D"/>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7BE"/>
    <w:rsid w:val="00F53C79"/>
    <w:rsid w:val="00F56278"/>
    <w:rsid w:val="00F60966"/>
    <w:rsid w:val="00F61F58"/>
    <w:rsid w:val="00F62118"/>
    <w:rsid w:val="00F6274C"/>
    <w:rsid w:val="00F62EBD"/>
    <w:rsid w:val="00F63C92"/>
    <w:rsid w:val="00F646CC"/>
    <w:rsid w:val="00F67C26"/>
    <w:rsid w:val="00F70918"/>
    <w:rsid w:val="00F70E3E"/>
    <w:rsid w:val="00F719B5"/>
    <w:rsid w:val="00F719D7"/>
    <w:rsid w:val="00F72500"/>
    <w:rsid w:val="00F73302"/>
    <w:rsid w:val="00F75246"/>
    <w:rsid w:val="00F7646F"/>
    <w:rsid w:val="00F8159E"/>
    <w:rsid w:val="00F81C50"/>
    <w:rsid w:val="00F81F91"/>
    <w:rsid w:val="00F83177"/>
    <w:rsid w:val="00F85813"/>
    <w:rsid w:val="00F85923"/>
    <w:rsid w:val="00F86322"/>
    <w:rsid w:val="00F87FE8"/>
    <w:rsid w:val="00F903ED"/>
    <w:rsid w:val="00F90566"/>
    <w:rsid w:val="00F908B7"/>
    <w:rsid w:val="00F92164"/>
    <w:rsid w:val="00F94F45"/>
    <w:rsid w:val="00F95037"/>
    <w:rsid w:val="00F965B2"/>
    <w:rsid w:val="00F96677"/>
    <w:rsid w:val="00FA166D"/>
    <w:rsid w:val="00FA32F5"/>
    <w:rsid w:val="00FA3333"/>
    <w:rsid w:val="00FA4800"/>
    <w:rsid w:val="00FA5252"/>
    <w:rsid w:val="00FA600F"/>
    <w:rsid w:val="00FA605F"/>
    <w:rsid w:val="00FA73C4"/>
    <w:rsid w:val="00FA73C7"/>
    <w:rsid w:val="00FA7ABC"/>
    <w:rsid w:val="00FA7FCD"/>
    <w:rsid w:val="00FB3DF9"/>
    <w:rsid w:val="00FB4041"/>
    <w:rsid w:val="00FB4EAA"/>
    <w:rsid w:val="00FB6193"/>
    <w:rsid w:val="00FB6488"/>
    <w:rsid w:val="00FC0084"/>
    <w:rsid w:val="00FC2650"/>
    <w:rsid w:val="00FC5425"/>
    <w:rsid w:val="00FC5541"/>
    <w:rsid w:val="00FC6A0B"/>
    <w:rsid w:val="00FC6D1C"/>
    <w:rsid w:val="00FD0865"/>
    <w:rsid w:val="00FD0ADA"/>
    <w:rsid w:val="00FD1727"/>
    <w:rsid w:val="00FD211C"/>
    <w:rsid w:val="00FD37B0"/>
    <w:rsid w:val="00FD4C61"/>
    <w:rsid w:val="00FD6E3F"/>
    <w:rsid w:val="00FE0F2C"/>
    <w:rsid w:val="00FE1B24"/>
    <w:rsid w:val="00FE2D77"/>
    <w:rsid w:val="00FE34EB"/>
    <w:rsid w:val="00FE46C4"/>
    <w:rsid w:val="00FE4F03"/>
    <w:rsid w:val="00FE5B39"/>
    <w:rsid w:val="00FE654D"/>
    <w:rsid w:val="00FE7028"/>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GrilTabe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GrilTabel"/>
    <w:uiPriority w:val="59"/>
    <w:locked/>
    <w:rsid w:val="00250472"/>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GrilTabel"/>
    <w:uiPriority w:val="59"/>
    <w:rsid w:val="005F52FD"/>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GrilTabe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GrilTabel"/>
    <w:uiPriority w:val="59"/>
    <w:locked/>
    <w:rsid w:val="00250472"/>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GrilTabel"/>
    <w:uiPriority w:val="59"/>
    <w:rsid w:val="005F52FD"/>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872">
      <w:bodyDiv w:val="1"/>
      <w:marLeft w:val="0"/>
      <w:marRight w:val="0"/>
      <w:marTop w:val="0"/>
      <w:marBottom w:val="0"/>
      <w:divBdr>
        <w:top w:val="none" w:sz="0" w:space="0" w:color="auto"/>
        <w:left w:val="none" w:sz="0" w:space="0" w:color="auto"/>
        <w:bottom w:val="none" w:sz="0" w:space="0" w:color="auto"/>
        <w:right w:val="none" w:sz="0" w:space="0" w:color="auto"/>
      </w:divBdr>
    </w:div>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901551783">
      <w:bodyDiv w:val="1"/>
      <w:marLeft w:val="0"/>
      <w:marRight w:val="0"/>
      <w:marTop w:val="0"/>
      <w:marBottom w:val="0"/>
      <w:divBdr>
        <w:top w:val="none" w:sz="0" w:space="0" w:color="auto"/>
        <w:left w:val="none" w:sz="0" w:space="0" w:color="auto"/>
        <w:bottom w:val="none" w:sz="0" w:space="0" w:color="auto"/>
        <w:right w:val="none" w:sz="0" w:space="0" w:color="auto"/>
      </w:divBdr>
    </w:div>
    <w:div w:id="20659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fonduri-ue.ro/pocu-2014" TargetMode="External"/><Relationship Id="rId10" Type="http://schemas.openxmlformats.org/officeDocument/2006/relationships/hyperlink" Target="http://www.fonduri-ue.ro/orientari-beneficiari" TargetMode="External"/><Relationship Id="rId4" Type="http://schemas.microsoft.com/office/2007/relationships/stylesWithEffects" Target="stylesWithEffects.xml"/><Relationship Id="rId9" Type="http://schemas.openxmlformats.org/officeDocument/2006/relationships/hyperlink" Target="https://ec.europa.eu/health/ph_determinants/genetics/documents/com_2008_882.en.pdf" TargetMode="External"/><Relationship Id="rId14" Type="http://schemas.openxmlformats.org/officeDocument/2006/relationships/hyperlink" Target="http://www.fonduri-ue.ro/pocu-2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9A-DA8A-45D1-AA91-3B9259F41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28</Pages>
  <Words>8660</Words>
  <Characters>50230</Characters>
  <Application>Microsoft Office Word</Application>
  <DocSecurity>0</DocSecurity>
  <Lines>418</Lines>
  <Paragraphs>117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Mariana Acatrinei</cp:lastModifiedBy>
  <cp:revision>28</cp:revision>
  <cp:lastPrinted>2016-11-01T13:13:00Z</cp:lastPrinted>
  <dcterms:created xsi:type="dcterms:W3CDTF">2017-07-28T10:59:00Z</dcterms:created>
  <dcterms:modified xsi:type="dcterms:W3CDTF">2017-08-03T13:39:00Z</dcterms:modified>
</cp:coreProperties>
</file>